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e58c219b34c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bütün varlıklar önce neye, sonra da hangi daha yüksek manalara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Eserden zâta doğru kurulan sıra nasıl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 tek Yaratıcının varlığına çok sayıda delil bulunduğu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“ehadiyet”e işaret edilmesiyle hangi inanç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mahlukat birlikte düşünüldüğünde nasıl bir sonuç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“şüphe girmeyen delil” sözü, bu ispatın hangi özelliğini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bu delilin gücü sadece tek tek varlıklara değil, bütün kâinat zincirine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inkârcıya yöneltilen soruların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“Pencere” benzetmesi bu parçada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kâinata nasıl bakılması gerektiği hakkında hangi ders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eserin bir fiile işaret etmesi günlük hayatta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bir varlıkta ayrı ayrı görülen birliği ve kudreti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Yapılmış şeyler sayısınca şahit bulunduğu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 fiili, fiil ismi, isim vasfı, vasıf şe'ni, şe'n de zâtı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varlık önce bir yapılan işe delil oluyor; oradan isimlere, sıfatlara, şe'ne ve en sonunda Zât’a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elinde bu kadar güçlü delili çürütecek bir dayanak olmadığını göstermek ve gafletini sarsmaktır.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yalnız bir iki örnek değil, bütün varlıkların tamamı aynı hakikati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sağlam, düzenli ve güvenilir bir delil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beraber Allah’ı tanımaya yükselten çok güçlü bir bilgi yolu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Ortada yapılmış bir şey varsa, onu ortaya çıkaran bir iş ve yapan bulunur diye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bütün varlıklar, Allah’ın varlığına ve birliğine birlikte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boş ve manasız değil, Allah’ı tanıtan işaretlerle dolu bir kitap gibi bakılması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bakarak hakikati görmeye yarayan açık bir delil yolunu temsil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isim ile vasıf arasındaki bağ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Vasıftan şe'ne, oradan zâta ulaşılması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“Masnuat adedince şehadet” ifadesi, delillerin az mı çok mu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Yaratıcıya işaret edilmesi ile “ehadiyet”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“Miraç-ı marifet” sözüyle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delilin “müteselsil”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İnkârcının bu delili kapatamamasının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hareketle, şüpheyi azaltan en önemli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“sanat eserleri” ve “mahluklar” neden birlikte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varlığın mükemmel oluşu hangi temel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Fiilden isme geçiş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İsimden vasfa geçmek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varlığın ayrı ayrı aynı Yaratıcıyı göstermesi, O’nun birliğini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son derece çok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özelliklerin, sahibinden kopuk olmadığını ve sonunda gerçek failin kendisine götürdüğünü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isim, sahibindeki bir özelliği haber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hem çok fazla hem de birbirine bağlı ve uyumlu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 tek bir noktadan değil, sayısız varlıktan birlikte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halkaları birbirine bağlı bir ispat, kopuk ve zayıf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yaratılmışlara bakarak Allah’ı daha iyi tanıma derecesine yükselir.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isim, sahibinde bulunan bir niteliğe dayandığı için o özelliği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işe bakarak o işi yapanın hangi isimlerle tanındığını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kusursuz yaratmasını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ikisi de yapılmış, düzenli ve anlam taşıyan varlıklar olarak Yaratıcıyı göstermektedir.</w:t>
            </w:r>
          </w:p>
        </w:tc>
      </w:tr>
    </w:tbl>
  </w:body>
</w:document>
</file>