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572b0d1f9412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sebeplerle sonuçlar arasındaki ilişki hakkında hangi ana fikir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“sebepler bir perdedir” denince ne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hafızası hangi yönüyle dikkat çekici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Hafızadaki düzenli kayıt neden önemli bir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33-soz-p44-27-pencere-esbabin-aczi-ve-hafiza-cekirdek-misali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Şuursuz maddelerin hafızayı açıklayamaması hangi mantığa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Hafıza örneği insana hangi büyük gerçeği hatırlatıyor?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Yumurta, çekirdek ve tohumların hafızaya benzetilmesinin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Güneşin şuurlu ve yaşlı biri gibi düşünülmesi hangi amaçla kullanılmıştır?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33-soz-p44-27-pencere-esbabin-aczi-ve-hafiza-cekirdek-misali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Güneşin sahip olduğu şeylerle sinekte gereken şeyler arasındaki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sağlam bir tefekkür yapan kişi hangi sonuca ulaşır?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merkezindeki ayet hangi gerçeğe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rağmen hangi hükme varılıyor?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33-soz-p44-27-pencere-esbabin-aczi-ve-hafiza-cekirdek-misali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şuursuz şeylerin karıştırmadan bilgi saklaması mümkün görünmez.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küçük bir yerde çok geniş ve düzenli bilgileri korumasıyla dikkat çekiyor.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Sebeplerin sadece görünen vasıtalar olduğu, gerçek etkinin Allah’a ait olduğu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Görünen sebeplerin tek başına işleri meydana getirmeye yetmediği, asıl yapanın Allah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bir sebebin bile canlıyı yapamayacağını daha anlaşılır şekilde göstermek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 da küçücük oldukları hâlde büyük planlar ve programlar taşır; bu da kudretli bir yaratmayı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yaptıklarının boşa gitmediğini ve Allah katında bilindiğini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Şuuru olmayan şeylerin bilinçli kayıt sistemi kuramayacağı mantığına dayanır.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Sebeplerin sonuçları tek başına meydana getiremediği hükmüne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yaratıcısının Allah olduğuna ve her şeyin O’nun idaresinde bulunduğuna dikkat çekiyor.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Eşyadaki sanatın tesadüf ve sebeplerle değil, Allah’ın yaratmasıyla olduğunu 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Güneşte ısı ve ışık gibi maddî özellikler var; sinekte ise canlılık ve organlar gibi daha yüksek özellikler bulunuyor.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Hafıza örneği insana Allah’ın hangi sıfatlarını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Hafızada hayatın karışmadan yazılması hangi özelliğe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sayılan maddî sebeplerin ortak eksikliği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Haşir ve amel defteriyle ilgili hatırlatma burada neyi destekliyor?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33-soz-p44-27-pencere-esbabin-aczi-ve-hafiza-cekirdek-misali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bir varlıktaki sanat arttıkça sebeplerin durumu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 örneğinde büyük görünen bir sebebin bile gücünün sınırlı oluşu neye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Sebeplerin perde sayılması insanın bakışını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8. sınıf öğrencisi bu metinden günlük hayatına dair hangi dersi alabilir?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33-soz-p44-27-pencere-esbabin-aczi-ve-hafiza-cekirdek-misali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Bölümde ilk olarak kâinatta neyin birlikte görüldüğü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neden en güçlü görünen sebep bile en basit sonuca yetmez?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Hafızanın özel olarak seçilmesi öğrencinin hangi noktayı fark etmesini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Hafızadaki kayıtların karışmaması hangi özelliği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33-soz-p44-27-pencere-esbabin-aczi-ve-hafiza-cekirdek-misali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yaptıklarının kaybolmadığını ve bunları bilen bir Yaratıcının bulunduğunu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 şuursuzdur ve böyle bilinçli işleri açıklayamaz.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Düzenli bir ilme ve kusursuz bir takdire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İlmini, hikmetini ve kudretini hatırlatır.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nimetin ve her canlının arkasında Allah’ın yaratmasını görmeyi öğrenebilir.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dış görünüşte kalmaktan kurtarıp asıl faili Allah olarak görmeye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yaratıcının sebeplerden üstün ve bağımsız olduğuna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Sebeplerin yetersizliği daha açık görülür.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Kusursuz düzen ve ölçüyü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yapıda büyük bir bilgi hazinesi bulunabildiğini fark etmesini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sonuçta bulunan sanat ve düzen, sebebin gücünü aşar.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Sebeplerin ve onların ardından gelen sonuçların birlikte görüldüğü söyleniyor.</w:t>
            </w:r>
          </w:p>
        </w:tc>
      </w:tr>
    </w:tbl>
  </w:body>
</w:document>
</file>