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9fb07f9874c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yolculuğunda görülen sarı çiçek, zihinde hangi düşünceyi uyandırmıştır?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çiçek neden bir işaret veya damga gibi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Tepecik, ova ve saha neden bir yazıya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sahibi belli bir mektuba benzetilmesi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varlığın birliğe açılan pencere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canlılarda görülen olağanüstü sanat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“bütününü yapamayan bir tanesini de yapamaz” anlamı vurgulanmıştır?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“Gafil” diye uyarılan kişiden ne yapması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varlıkların üzerindeki çok sayıdaki işaretler için nasıl bir ortak hüküm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cümlelerde kalp kulağı ile dinlemek ifadesiyle ne anlatılmak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Anlatımda yol kenarında görülen tek bir çiçekten nasıl geniş bir sonuca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Mühür benzetmesi metinde hangi amacı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şeyin kendi kendine olmadığını, onu meydana getiren bir ustaya ait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üzerlerindeki bitkiler ve şekiller anlamlı bir düzen taşıdığı için, bunlar bir kudretin yazdığı eser gibi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üzerindeki düzen, güzellik ve ince sanat onun başıboş olmadığını, bir yapanı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çiçeğin sahibini gösteren bir işaret olduğu ve aynı türden bütün çiçeklerin de aynı zata delil sayılacağı düşüncesi doğmuştur.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dikkatle bakıp varlıklardaki işaretleri görmesi ve bunların Allah’ın birliğine şahitlik ettiğini anlaması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 birbirine bağlı, benzer ölçülerle sanatlı ve kuşatıcı bir ilimle yapılmış görünmektedir; bu da sınırsız kudreti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canlıyı böylesine hikmetli yapan zatın diğer varlıkları da yapmaya gücünün yeteceği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varlığın, hepsinin tek bir yaratıcıya bağlı olduğunu göstermesi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eserin sahibini tanıtmak ve görülen varlıkların da sahibini belli ettiğini açıklamak amacı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çiçekte görülen işaretin, aynı türün tamamında bulunduğu düşünülerek hepsinin aynı yaratıcıyı gösterdiği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sadece gözle değil, içten bir dikkat ve imanî sezgiyle de varlıkların Allah’ın birliğini ilan ettiğini fark etmesi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tevhidi bildiren deliller olduğu ve aynı hakikati gösterdiği söylenir.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Tepeciğin bir mektup gibi düşünülmesi, doğaya hangi gözle bakmayı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kendi yaratıcısına nisbet edilmesi hangi delile dayandırılır?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“tek bir yaratıcı” düşüncesi hangi yoldan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şeyi yapmak ile bütün eşyayı yapabilmek arasında nasıl bir bağ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“iç içe geçmiş sayfalar” gibi bakılması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sorulu üslup okuyucuda nasıl bir etki bırakmayı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güç bu işaretleri susturamaz denilerek ne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kısa olarak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 ve tefekkürlü gezi anlatımın başında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Sarı çiçeğin başka yerlerde görülen benzerlerini hatırlatması hangi sonuca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Mektup ile mühür örneği hangi düşünceyi kolaylaştırmak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tepeciğin bile anlamlı bir eser gibi görülmesi, bakış açısında nasıl bir değişim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tek şeydeki sanat çok kapsamlı olduğundan, onu yapanın diğerlerini de yapabilecek kudrette olması gerektiği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varlıktaki sanatın, bütün varlıklara gücü yeten bir zata dayanması gerektiği yoluyla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Üzerindeki ince sanat, ölçü ve anlamlı düzen buna delil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Doğayı rastgele bir yığın değil, anlam taşıyan düzenli bir eser olarak görmeyi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varlık, özellikle canlılar, Allah’ın birliğini gösteren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kuvvetin varlıkların açık delaletini ortadan kaldıramayacağı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İnkârın ne kadar zayıf kaldığını fark ettirip insanı düşünmeye sevk etmeyi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ayrı bir delil olduğunu ve hepsinin beraber aynı hakikati bildirdiğini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Sıradan görünen tabiat manzarasını bile ilahî sanatın göstergesi olarak okumayı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eserden hareketle sahibini tanımanın anlaşılmasını kolaylaştırmak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türdeki örneklerin ortak bir imza taşıdığı ve tek bir sahibin eseri olduğu sonucuna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görülen bir çiçekten hareketle yaratılış üzerine düşünmeye zemin hazırlamaktadır.</w:t>
            </w:r>
          </w:p>
        </w:tc>
      </w:tr>
    </w:tbl>
  </w:body>
</w:document>
</file>