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f165fcc6440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gökten inen yağmur damlalarının hangi yönü öne çıkarılarak ilahî kudrete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 ve dağların içindeki madenler hangi sebeple anlamlı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Kırlardaki ve dağ eteklerindeki küçük tepelerin çiçeklerle bezenmesi hangi iki manaya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yalnız varlığı değil, hangi yönleri özellikle delil olarak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Büyüyen canlı bedenlerdeki hareket ve donanım, metinde hangi daha geniş sıfatlara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Büyüyen varlıkların çeşitli meyvelere yönelmesi nasıl bir anlayışla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bedenlerine nefis ve ruh verilmesiyle çeşitli cihazlarla donatılması birlikte düşünülünce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tek tek varlıklardan toplu görünüme geçilmesinin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bölümünde “hikmet” kavramı en çok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kendi cümlelerinle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yağmur damlaları neden sıradan bir tabiat olayı gibi değil de anlamlı bir işaret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“hazırlanmış” ve “depolanmış” gibi düşünülmesi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Biçimlerinin düzenli oluşu, duruşlarının farklı ama yerli yerinde bulunması ve ölçülü hareket etmeleri özellikle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Tek tek bakıldığında yaratıcının varlığına ve birliğine işaret eder; topluca bakıldığında ise hükümranlığının ihtişamını ve terbiye ediciliğinin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farklı özelliklerle ve farklı ihtiyaçlara cevap verecek şekilde hazırlanıp saklanmış olması, kasıtlı ve hikmetli bir tedbiri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Damların belli hikmetlere, faydalara ve neticelere hizmet edecek şekilde gönderilmesi öne çıkarılıyor; bu düzen, yaratıcı kudretin varlığına ve birliğine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Ferdi delillerin yanında bütünün daha büyük ölçekte ilahî kudreti, rahmeti ve idareyi daha açık göstermesini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Hayvanların çok hikmetli bir düzenle hazırlandığı ve bunun da yaratıcının varlığı, birliği, rahmeti ve rububiyetinin parlak bir göstergesi olduğu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yöneliş, rastgele değil; sanki bilinçli bir sevk ve hikmetli bir idare altındaymış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bir kudrete, her şeyi kapsayan bir hikmete, sanat güzelliğine ve kusursuz rububiyete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ihtiyaçların önceden bilindiğini ve buna göre tedbir alındığını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gelişi faydasız ve başıboş değil; pek çok gerekli sonuca hizmet eden görevli bir gönderiliş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Tabiatta görülen yağmur, dağ, maden, çiçek, yaprak, büyüme ve hayvan yapısı gibi sayısız düzenli hadise, tesadüfle açıklanamayacak bir yaratma, yönetme ve merhamet sahibi Rabb’i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boşuna değil, belli gayeler ve faydalar doğrultusunda yerli yerince düzenlendiğini anlatmak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Madenlerin farklı özelliklerde olması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tepelerin düzenli çiçeklerle süslenmesi, görünüşte küçük bir olay olmasına rağmen neden büyük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çeşitli hâlleri ve hareketleri üzerinden nasıl bir sonuç elde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Büyüyen cisimlerin çeşitli araçlarla donatılması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meyveye yönelişin “şuurlu gibi” anlatılması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Hayvanlara verilen çeşitli cihazların çokluğu neden ayrıca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farklı hizmetlerde kullanılmasının rububiyetle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tabiatta görülen çeşitlilik birlik fikrine nasıl aykırı düşmez?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sayılan örnekler genel olarak gök, yer, bitki ve hayvan alanlarından hangilerini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damlalarının çokluğu metindeki delili nasıl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sağlamlığı ile delilin kuvveti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Çiçeklerle süslenmiş tepeler üzerinden yalnız fayda mı, yoksa başka bir boyut da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Gelişmenin kendi haline bırakılmadığını, ihtiyaçlara uygun destek ve düzen verildiğini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içindeki farklılıkların ölçüyle yönetildiği ve bunun birliğe dayanan hikmetli bir sevki gösterdiği sonucu elde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alanlarda bile ince düzen ve güzelliğin korunması, her yerde işleyen kapsamlı bir ilahî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tip ve şuursuz bir oluş değil, farklı maslahatlara uygun bilinçli bir takdir bulunduğu düşüncesini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Çeşitlilik dağınıklık üretmiyor; hepsi ortak bir hikmet, düzen ve gaye içinde bulunduğu için tam tersine tek bir yaratıcının idaresini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canlıların sadece yaratılmadığını; ayrıca belirli vazifelere göre sevk ve idare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delilin kuvvetini artırıyor; her bir cihaz ayrı bir hikmet ve ayrı bir düzen göstergesi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Kör, amaçsız ve düzensiz bir oluş anlayışını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fayda değil; aynı zamanda ihtişam, güzellik ve hükümranlık boyutu 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sarsılmaz yapısı, onlardan çıkarılan işaretin de güçlü ve ciddi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damla ayrı bir işaret sayıldığı için delilin sayısı ve açıklığı artmış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Gökten gelen yağmur, yerdeki dağ ve madenler, bitkilerdeki çiçek ve yapraklar, canlı bedenlerin gelişimi ve hayvanların yapısı birlikte ele alınıyor.</w:t>
            </w:r>
          </w:p>
        </w:tc>
      </w:tr>
    </w:tbl>
  </w:body>
</w:document>
</file>