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317c544a44b0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bütün varlıkların ve sanat eserlerinin temel olarak neye delil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eser ile fiil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Fiilden sonra hangi kavramlar sırasıyla zikredilerek en son hangi noktaya ulaşılmaktadır?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“Masnuat adedince” denilmekle hangi anlam kuvvetlendirilmektedir?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hem “vücub-u vücud” hem “ehadiyet” birlikte anılırken ne anlatılmak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mahlukatın topluca ele alınması bilgi açısından nasıl bir sonuç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delil düzeni neden şüphe kabul etmez bir ispat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“Silsile-i mahlukat kadar kuvvetli” sözü, delilin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Pencere benzetmesi ile hangi fikir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inkârcıya yöneltilen soruların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âlemdeki bütün yaratılmışların ortak yönü nasıl tanımlanmaktadır?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eser olması niçin fiile işaret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 sayısınca çok delil bulunduğu, yani şahadetin son derece fazla ve kuşatıcı olduğu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Fiilden isme, isimden niteliğe, nitelikten hâl ve şe’ne, oradan da zata ulaşıldığı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Ortaya çıkmış her şeyin, onu meydana getiren bir iş ve tasarrufu gösterdiği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mükemmel bir eser olarak tek bir Yaratıcının varlığına ve birliğine işaret ettiği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Delilin tek bir noktaya değil bütün varlık düzenine dayandığını ve bu yüzden çok güçlü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birbirini destekleyen kesintisiz bir deliller zinciri olarak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 bakıldığında insanı marifete yükselten güçlü bir yol ve basamak hâline geldikleri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varlığının zorunlu olduğu ve her bir varlıkta doğrudan görülen tekliğinin fark edildiği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meydana gelmiş olan her şey, onu ortaya koyan bir yapma ve düzenleme işini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sanatlı ve tam bir eser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çok ve güçlü delil karşısında inkârın savunulamaz olduğunu göstermek ve gafleti sarsmaktır.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hakikati gösteren açıklıklar olduğu, bakan kişiye Yaratıcıyı tanıtan birer bakış imkânı sunduğu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 ile vasıf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Vasıftan şe’ne, şe’nden zata geçiş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mahlukun ayrı ayrı şahadeti hangi inanca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“Heyet-i mecmuasıyla” ifadesi, varlıklara hangi bakış tarzını öğretmektedir?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bütün yaratılmışların birlikte oluşturduğu yapı neden “marifete çıkaran bir yol” olarak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delilin “müteselsil”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Gafil inkârcıya yöneltilen meydan okuyucu üslup, metnin hangi ana mesajını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hareketle, şüphenin giderilmesinde en etkili unsur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sanat eserleri ile yaratılmışlar arasında nasıl bir ortaklık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delil zincirinin ilk halkası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zincirde isimden sonra gelen kavram hangisidir ve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Şe’n kavramının zikredilmesi, delillendirmenin hangi seviyeye taşındığını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33-soz-p25-18-pencere-delilin-neticesi-ve-munkire-meydan-okuma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tek örneklerden başka bütün kâinatı birlikte okuyup genel bir sonuca ulaşmayı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ve yüce Yaratıcının varlığına ve her bir şeyde birliğinin görünmesine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niteliklerin, onları taşıyan derin bir mâna ve nihayet gerçek bir varlık sahibine dayandığını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İsmin, failde bulunan özellikleri ve nitelikleri göstermesi bakımından vasfa götürdüğü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varlıkların hem tek tek hem topluca verdiği düzenli ve çok sayıdaki şahitliktir.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çok açık olduğunu ve inkârın ancak gafletle sürdürülebileceğini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kopuk değil, birbirine bağlı ve birbirini tamamlayan bir sıra hâlinde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insan, bu düzenli deliller üzerinden Yaratıcıyı tanıma bilgisine yükselir.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İşin sadece dış görünüşte kalmayıp, failin içe dönük hâl ve yüceliğine kadar taşındığını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Vasıf gelir; bu da faili tanıtan niteliği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Görülen eserlerin varlığıdır.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ikisinin de düzenli ve anlamlı oluşları sebebiyle bir yapıcıyı göstermesi bakımından ortak olduğu belirtilmiştir.</w:t>
            </w:r>
          </w:p>
        </w:tc>
      </w:tr>
    </w:tbl>
  </w:body>
</w:document>
</file>