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c9582d2194c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önce küçük ayrıntılar, sonra büyük unsurlar hakkında hangi ortak hüküm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yeryüzündeki varlıkları göstermesi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yaptığı iş, yeryüzündeki varlıkların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Rüzgârların dalgalanması neyin işareti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Sular için geçen “rahmet eserleri” ifadesi, onların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Suların faydaları niçin “rahmet” kapsamında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Taşlar, kıymetli taşlar ve madenlerde hangi iki yön özellikle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çok kullanılan akıl yürütme yolu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bölümdeki deliller daha çok hangi üç kavram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büyük unsurların dışarıdan dağınık görünmesine rağmen aslında ne taşıdığı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yaptığı hizmetlerden hareketle ona nasıl bir konum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yeryüzündeki İlâhî eserleri göstermesi, insanın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emri çabuk yerine getirmeye yönelen bir hizmetin belirtisi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 eseri gibi görülebilen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görev, onun belli bir maksada hizmet ettiğini ve vazifeli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ayrıntılarda hem de büyük varlıklarda görünen düzenin rastgele değil, hikmet ve sanatla meydana geldiği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Fayda, düzen ve uygunluktan hareketle maksatlı yaratılışa ulaşma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Süslenmiş yapıları ve faydalı özellikleri delil olarak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canlılara yarar sağlıyor, hayatı destekliyor ve ihtiyaçları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hayat ve fayda sağlayan yönüne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sadece madde olarak değil, yaratılış delilleri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eserleri görünür kılan bir görevli konumu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karışık dursalar da içlerinde düzenli bir hikmet ve sanat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fayda ve düzen kavramları etrafında toplanır.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Rüzgârlarla ilgili “kullanılma” ve “yönlendirilme” vurgusu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Çeşme, dere ve ırmaklar için hangi üç nokta tesadüfü geçersiz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Dağlarda suyun saklanması hangi bakımdan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görünen unsurların insan ve hayvan ihtiyaçlarına uygun hazırlanması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Madenlerin hem süslü hem yararlı oluşu birlikte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örnekler arasında nasıl bir ilerleyiş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“küçükte görülen hikmet” ile “büyükte görülen hikmet”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hizmeti üzerinden hangi düşünceye ulaşılıyor?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Rüzgârların hareketi parçada hangi bakımdan anlamlı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Rüzgârların hızlı hareketine verilen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kaynaklarının ortaya çıkışı hangi iki ölçüyle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Suların akıp kaynaması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33-soz-p30-20-pencere-ziya-ruzgar-sular-ve-taslar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hikmet sahibi bir kudret tarafından özel olarak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ihtiyaçlar için hazır tutulması bakımından dikkat çekici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faydalar, suyun ihtiyaçlara göre saklanması ve belirli ölçüyle sevk edilmesi tesadüfü geçersiz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ve gayesiz işleyiş anlayışını reddeder.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Işığın kendi kendine değil, hikmet sahibi bir yaratıcı tarafından görevlendirildiği düşüncesine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ayrıntılarda görülen mükemmelliğin, büyük unsurlarda da başka ölçekte bulunduğu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Işık, rüzgâr, su ve madenler üzerinden büyük tabiat unsurlarının her birinde aynı hikmet çizgisi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estetik hem fayda yönünden bilinçli bir düzenleme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 Rabbin emrine canlı ve istekli bir itaat olarak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İhtiyaca göre belirlenmiş ölçü ve hikmete dayalı düzen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buyruğu gecikmeden yerine getirmeye çalışma manası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faydalı işte çalışmaları sebebiyle, hareketlerinin bilinçsiz değil vazifeli olduğu anlaşılıyor.</w:t>
            </w:r>
          </w:p>
        </w:tc>
      </w:tr>
    </w:tbl>
  </w:body>
</w:document>
</file>