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66d05da164f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güneş, kâinatın Yaratıcısına delil olma bakımından nasıl bir konumda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sistemi içindeki gezegenlerin hangi farklılıklarına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farklı gök cisimlerinin yine de belli bir düzen içinde hareket etmesi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Gezegenlerin güneşle bağlantısı hangi çerçevede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şuursuz ve cansız büyük cisimlerin düzenli biçimde döndürülmesi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tesadüf ihtimali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gezegenin kısa bir süre durmasının nasıl bir sonucu olacağı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Dünya’dan çok daha büyük gök cisimlerinin çarpışması niçin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“Kâinatın lambası” ifadesiyle hangi varlığa işaret ediliyor ve neden böyle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yalnız güneş değil, onunla birlikte hangi topluluk da delil olarak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Gezegenlerin birbirinden farklı olduğu hâlde ortak olarak sürdürdükleri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bir kanun olarak görülen çekimle güneşe bağlı oldukları ve ona uyum içinde hareket ettikleri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 ve hikmet sahibi bir idareyi, ayrıca ilahî birliği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Büyüklükleri, güneşe uzaklıkları ve hareket hızları bakımından birbirlerinden farklı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açık ve aydınlık bir işaret olarak gösteriliyor; hem varlığa hem de birliğe kuvvetli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olayın ne kadar korkunç ve yıkıcı olacağını düşündürmek için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Yörüngesinden sapmasına ve başka cisimlerle çarpışmasına sebep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küçük bir karışıklık bile sistemin dengesini bozup çok büyük çarpışmalara yol açardı.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rastgele olamayacağı, çok büyük bir kudret ve ince bir hikmetle gerçekleştiği sonucuna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belirli ölçü ve düzen içinde, şaşmadan hareket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ile beraber güneş etrafında dolaşan on iki gezegen topluluğu da delil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Güneşe işaret ediliyor; çevresini aydınlatması ve sistemin merkezî unsuru gibi sunulması sebebiyle böyle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ve gezegenler düzeninin, tesadüfle açıklanamayacak derecede ölçülü olduğu ve bunun Allah’ın kudretine ve birliğine delil teşkil ettiğidir.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gezegenlerin güneşe bağlanması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tâbilik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“ölçü” ve “düzen” vurgusu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 sisteme karışsaydı ne tür bir bozulma meydana gelirdi?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güneş sistemi, Allah’ın hangi iki temel sıfatına özellikle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çıkarılabilecek en temel inanç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güneşin delil oluşu yalnız parlaklığıyla mı sınırlıdır, yoksa daha geniş bir çerçevede mi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Gezegenlerin boyut, mesafe ve hız bakımından farklı olması neden önemli bir ayrıntıdır?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saniye bile şaşmamak” vurgusu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Çekim kanunu metinde nasıl bir anlam çerçevesine yerleştiriliyor?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ve şuursuz gök cisimlerinin görevli gibi hareket etmesi hangi anlamı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küçücük bir tesadüf payı bile neden kabul edilemez?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Hareketler aksar, yörüngeler kayar ve sonunda büyük çarpışmalar ortaya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başıboşluk değil, bilinçli bir sevk ve idare bulunduğu düşüncesini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farklı unsurların tek bir yönetim altında toplandığını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ilahî kanunla merkeze bağlanmaları ve ona tâbi şekilde hareket etmeleri olarak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değişik unsurun tek bir uyum içinde işlemesi, düzenin kendiliğinden oluşmadığını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çerçevede ele alınır; güneşin etrafındaki bütün sistemle birlikte delil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düzenin Allah’ın varlığına ve birliğine açık bir işaret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Kudretine ve hikmetli birliğine özellikle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hassas bir yapıda küçük bir aksama bile bütün sistemi yıkıma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kendilerine değil, üstün bir emir ve idare ile hareket ettikleri anlamını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bağımsız bir güç gibi değil, Allah’ın koyduğu ve işlettiği bir düzen kanunu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Sistem içindeki hareketlerin ne kadar hassas ve kesintisiz bir dengeyle sürdüğünü anlatmak için kullanılıyor.</w:t>
            </w:r>
          </w:p>
        </w:tc>
      </w:tr>
    </w:tbl>
  </w:body>
</w:document>
</file>