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a45da87448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temel unsurların görevlendirilmesi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hizmete koşması ifadesinden nasıl bir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görünümündeki çeşitlilik niçin gelişigüzel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hayvan türlerinin çokluğu ile düzeni, hangi sonuca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canlandırılması ve sonra boşaltılması arasında nasıl bir denge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ölüm ve yeniden geliş niçin düzensizlik değil, nizam göstergesi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“toplanma yeri” gibi nitelenmesi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merkezî bir konumda gösterilmesi vahdet deliliyle nasıl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Coğrafyacıya yöneltilen sert ikazın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sanat ve düzenin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Anasırın hikmetle görevlendirilmesi ifadesi, sebeplerin bağımsızlığı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“Rahman’ın misafirleri” anlayışı canlılara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ve tam hikmet sahibi tek bir Yaratıcının varlığına ve birliğine işaret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çeşitlilik fayda, uygunluk ve düzenle birlikte verildiği için maksatlı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kendi başına değil, emre bağlı bir düzen içinde işlediği çıkarımı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unsurun rastgele değil, hikmetli bir düzen içinde belirli hizmetler için vazifelendirildiği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olay ve varlıkların tek bir yerde toplanması, bunları yöneten iradenin de tek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Pek çok farklı varlığın bir araya getirildiği kapsamlı bir alan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ikisi de vakitli, ölçülü ve tekrar eden bir sistem içinde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belli vakitlerde ve düzenli şekilde gerçekleştiği vurgulanarak denge kurulmuştur.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 başıboş varlıklar değil, ilahî rahmete mazhar konuklar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kendi başına iş görmediğini, üst bir irade ile yönlendirildiğini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bilinçli, ölçülü ve merhametli bir yönetimin bulunduğu mesajı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önündeki bu kadar delile rağmen gerçeği inkâr etmenin ağır bir kusur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“mesken” ve “ulaşım vasıtası” fikrinin birlikte geçmesi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canlılarla doldurulması “hayat verme” yönünden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belli aralıklarla gönderilip alınması hangi manevî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farklı benzetmelerle anlatılması metnin etkisini nasıl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kâinatın kalbi sayılması hangi yorumla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saplanmak şeklindeki ifade hangi zihnî yanlışı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yeryüzüne bakılması neden özellikle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karşılanması hangi ilahî yönü daha belirgin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Akarsular, denizler, dağlar ve tepeler metinde hangi ortak işlev bakımından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Yüzbinlerce bitki ve hayvan çeşidinin varlığı neden sadece çokluk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ölüm olayının ardından yeniden canlanmanın gelmesi neye işarettir?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yeryüzünün “sergi yeri” gibi sunulması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yönü değil, sanat, canlılık, geçiş, ibadet ve merkez olma gibi birçok yönünü birlikte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da ölümün de ilahî tasarruf altında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kaynağının yeryüzünün kendisi değil, onu idare eden kudret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hem yaşanacak bir yer olarak hem de hayatın akışını destekleyen bir sistem olarak hazırlandığını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gözeticilik yönünü daha belirgin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yeryüzü üzerinde ilahî kudret, hikmet ve rahmet açık biçimde görülebilmektedir.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sebepleri son merci sayıp Yaratıcıyı gözden kaçırma yanlışını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Üzerindeki yoğun hayat, düzen ve anlam sebebiyle bütün âlemden haber veren merkezi bir örnek olmasıyla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Üzerinde ilahî sanatın çok çeşitli ve dikkat çekici örneklerinin görünür hâlde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devamlı işlediğine ve yeniden yaratmanın mümkün olduğuna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çokluk, aynı zamanda ölçü, düzen ve amaçla beraber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yeryüzünde oturanlara uygun ortam sağlama ve hayatı destekleme yönüyle birlikte düşünülmüştür.</w:t>
            </w:r>
          </w:p>
        </w:tc>
      </w:tr>
    </w:tbl>
  </w:body>
</w:document>
</file>