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7cd3b93b14d5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mevsimindeki yürüyüş sırasında dikkat çeken şey nedir ve bu gözlem hangi düşüncenin kapısını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Çiçeğin “kime ait olduğu” sorusu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Mühürlü mektup benzetmesiyle hangi temel mana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Çiçeğin rahmanî bir işaret olarak görülmesi, doğaya bakışı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şeyin, “kendi kâtibinin mektubu olduğunu ispat etmesi” ifadesi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bir şey” ifadesinin kapsamı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“Bütün eşyayı yapamayan bir tek şeyi yapamaz” düşüncesinin mantığı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şeyin yaratılmasının bütün eşyayı yaratmaya bağlanması, parçadaki hangi ana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mektupların üzerinde çok sayıda tevhid mührü bulunduğunun söylenmesi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Mühürlerin şahitliğinin inkâr edilemeyeceği söylenirken hangi anlam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anlatılan ilk sahne hangi ortamda geçmektedir?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Sarı çiçek neden delilin başlangıç noktası yapılmıştır?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Doğayı sırf maddi nesneler topluluğu olmaktan çıkarıp ilahî sanatın sergilendiği bir alan haline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eserin üzerindeki belirgin iz, onun kime ait olduğunu bildirir; varlıklar da böyledir.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soru, görünene takılıp kalmayıp arkasındaki faili araştırmaya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önüne çıkan sarı bir çiçek, aynı türden çiçeklerin tek bir sahip ve sanatkâra bağlı olduğu fikrini uyandırır.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bölünmezliğini ve yaratmanın parçalı güçlerle açıklanamayacağını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tek varlık bile kâinatla bağlantılı ve çok yönlü olduğu için, onu tam mânasıyla var edenin her şeye hükmeden bir kudrete sahip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delilin istisnasız şekilde bütün varlıklara uygulanabildiği mesajını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taşıdığı mana ve sanat, onun sahipsiz olamayacağını ve belli bir fail tarafından meydana getirildiğini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küçük ve tanıdık bir varlık üzerinden büyük hakikatlerin fark edilmesini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zamanında yapılan düşünceli ve sade bir yolculuk sırasında geçmektedir.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 ve sanatın, birlik hakikatini güçlü ve sürekli biçimde doğruladığı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birlik delillerinin tek tük değil, her tarafta ve yoğun şekilde bulunduğu sonucuna götürür.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“turra, sikke, mühür, nakış” gibi kavramların peş peşe kullanılmasının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Mektup benzetmesinde esas vurgulanan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Tepeciğin, üzerindeki bitkilerle anlamlı bir satır gibi görülmesi hangi yorum kapısını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kendi yaratıcısına işaret ettiğinin söylenmesi, bilgi bakımından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varlığın kendisinin “mektup” sayılması ile “mühür” sayılması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şeyi yaratamayanın bütün eşyayı yaratamaması değil, tersine; bütün eşyayı yaratamayanın tek bir şeyi de yaratamaması neden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şeyi yaratmanın neden bütün eşyayı yaratabilme ile ilişkilendirildiği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mühürlerinin çokluğu hangi anlayışı çürütür?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çiçek gözlemi, düşünce akışında nasıl bir yöntem izler?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çiçek neden sadece güzel bir bitki olarak ele alınmaz?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Mühür benzetmesi neden uygun bir benzetmedir?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“birbiri içinde sayısız mektuplar” gibi tasvir edilmesi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33-soz-p47-29-pencere-her-bir-seyde-sikke-ve-muhur-i-tevhid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doğru okunursa, dışarıdan ek delil beklemeden kendi üzerinde yaratıcıyı tanıtan işaretler taşıdığını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şuursuz değil, mesaj taşıyan bir düzen içinde yaratıldığı yorumunu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şeklin arkasında bilinçli bir gönderen ve anlam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Bunlar, varlıkların tesadüf ürünü değil, bilinçli bir tasarrufla meydana geldiğini farklı yönlerden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sahipsiz, dağınık veya birbirinden bağımsız güçlerin eseri olduğu anlayışını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bir varlıkta bile kâinat çapında bilgi, ölçü ve irtibat bulunduğu ima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bir şey bile bütün âlemle ilişkili, ince ölçüler taşıyan bir yapıya sahiptir; bu da sınırsız bir kudreti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Mektup olması anlam taşımasını, mühür olması ise sahibini açıkça göstermesini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âlemindeki her parçanın ayrıca anlam taşıdığını ve hepsinin birlikte aynı hakikate işaret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mühür, karışıklığı giderip aidiyeti belirleyen açık bir işaret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üzerinden sahibini tanıtan bir delil okunur.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Somut bir varlıktan başlanır, sonra bu örnekten genel bir tevhid sonucuna ulaşılır.</w:t>
            </w:r>
          </w:p>
        </w:tc>
      </w:tr>
    </w:tbl>
  </w:body>
</w:document>
</file>