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4136bf72b45a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ele alınan pencerenin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pencerenin “enfüsî” diye nitelenmesi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neden ayrıntılı açıklamaya girilmediği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Sunulan esasların kaynağı olarak ne gösterilir?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33-soz-p53-31-pencere-insanin-enfusi-aynadarligina-giris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hakkında önceki bir esere atıf yapılarak hangi temel düşünce hatırlatılır?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sonunda anlatımın kapsamı için nasıl bir sınır çizilir?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Bölümün başında verilen ayetler genel olarak hangi iki alana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“İnsan penceresi” ifadesiyle anlatımın yönü nasıl belirlenmiş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33-soz-p53-31-pencere-insanin-enfusi-aynadarligina-giris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Müellif, enfüsî konunun ayrıntılarını niçin başka kaynaklara bırakır?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takip edilen anlatım yöntemi uzun izah mı, kısa işaretler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açıklamaya yapılan atıf içinde insanın hangi özelliği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Bölümün sonunda “üç nokta” denmesi, metnin kuruluşu hakkında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33-soz-p53-31-pencere-insanin-enfusi-aynadarligina-giris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feyzi ve ondan alınan ilham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alanın geniş açıklamalarının, hakikati araştırmış veli zatların eserlerinde bulunduğu söylenir; burada ise kısa esaslarla yetinilir.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 âlemden çok insanın kendi nefsi, iç yapısı ve şahsî tecrübesi üzerinden düşünmeyi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merkezli bir bakış ele alınır; özellikle insanın iç dünyası ve kendisi üzerinden hakikate bakılması öne çıkarılır.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 anlamada insanın bizzat kendisinin bir delil ve bir bakış noktası olduğu vurgulanmış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yaratılışı ile yeryüzü ve insanın kendi nefsi üzerindeki delillere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Ayrıntı yerine sadece üç temel noktanın gösterileceği bildirilir.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çok yönlü bir varlık olduğu ve ilahî isimlerin onda çeşitli şekillerde hissedildiği belirtilir.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Konunun planlı biçimde sınırlanarak üç ana başlık altında ele alınacağını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İnsanın, birçok manayı ve ilahî isimlerin tecellilerini toplayan kapsamlı bir örnek oluşu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Kısa işaretler ve özlü esaslar tercih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mesele geniştir ve uzman, tahkik sahibi zatlar onu ayrıntılı biçimde işlemiştir.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insan hangi açıdan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“içe dönük” bakış ile kastedilen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bu pencerenin ayrıntılarının kimlerin eserlerinde bulunduğu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Anlatıcı, kendi sunacağı kısmı nasıl tanımlamaktadır?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33-soz-p53-31-pencere-insanin-enfusi-aynadarligina-giris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Anılan önceki açıklamaya göre insanın önemli bir vasfı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metinde niçin sadece sınırlı sayıda nokta üzerinde durulacağı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bölümdeki ayetlerin seçilmesi, insan hakkında hangi ana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“İnsan penceresi” denildiğinde insan nasıl bir konuma yerleştirilir?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33-soz-p53-31-pencere-insanin-enfusi-aynadarligina-giris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Kur’an ile kurulan ilişki nasıl bir ilişki olarak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eserden yapılan aktarmaya göre insanın “kapsayıcı bir örnek” olması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 üç noktanın zikredilmesi okuyucuya nasıl bir beklenti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parçadaki anlatımın amacı ayrıntılı ispat kurmak mı, ana çerçeveyi kurmak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33-soz-p53-31-pencere-insanin-enfusi-aynadarligina-giris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Kur’an’dan alınan bereketle elde edilen birkaç temel ilkeye işaret olarak tanımlamaktadır.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Tahkik ehli velilerin geniş açıklamalar yaptığı eserlerde bulunduğu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kendi varlığına, nefsine ve yaratılışındaki işaretlere yönelmesidir.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İnsanın, hakikati tanımada içe dönük bir delil olması açısından ele alınmaktadır.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incelenen bir varlık değil, aynı zamanda hakikate açılan bir delil ve geçit olarak konuma yerleştirilir.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yaratılışında ve kendi varlığında, iman ehli için görülebilecek işaretler bulunduğu fikrini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amaç bütün tafsilatı vermek değil, temel çerçeveyi kısa ve öz bir şekilde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isimlerin insanda çeşitli biçimlerde hissedilmesine elverişli, kuşatıcı bir yapı taşımasıdır.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Ana çerçeveyi kurmaktır; bunun için de üç temel nokta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Bundan sonra konunun üç temel başlık hâlinde düzenli biçimde açılacağı beklentisini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çok sayıda ilahî ismin tecellisini kendi nefsinde hissetmeye elverişli yaratıldığına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Düşüncenin ve esasların beslendiği ana kaynak olarak sunulur.</w:t>
            </w:r>
          </w:p>
        </w:tc>
      </w:tr>
    </w:tbl>
  </w:body>
</w:document>
</file>