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e0fd740e45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33-soz-p32-20-pencere-netice-ihtar-ve-tesbih - Set 1</w:t>
      </w:r>
    </w:p>
    <w:p>
      <w:pPr/>
      <w:r>
        <w:rPr/>
        <w:t xml:space="preserve">1-) Bu parçada ziya ile Kamer arasında sayılan büyük unsurların ortak vazifesi nedir? (14 kelime)</w:t>
      </w:r>
    </w:p>
    <w:p>
      <w:pPr/>
      <w:r>
        <w:rPr/>
        <w:t xml:space="preserve">Hepsi birlikte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unsurların “geniş ölçekte bir pencere” olarak sunulması neyi anlatır? (16 kelime)</w:t>
      </w:r>
    </w:p>
    <w:p>
      <w:pPr/>
      <w:r>
        <w:rPr/>
        <w:t xml:space="preserve">Tek tek küçük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özellikle hangi ilahî sıfat ve hakikatler öne çıkarılmaktadır?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gaflete düşen kişiye nasıl bir uyarı yapılmaktadır? (15 kelime)</w:t>
      </w:r>
    </w:p>
    <w:p>
      <w:pPr/>
      <w:r>
        <w:rPr/>
        <w:t xml:space="preserve">Kâinattaki bu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 ve ışığın örnek verilmesi hangi düşünceyi güçlendirir? (13 kelime)</w:t>
      </w:r>
    </w:p>
    <w:p>
      <w:pPr/>
      <w:r>
        <w:rPr/>
        <w:t xml:space="preserve">İlâhî delillerin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Allah’ı unutabilmesi hangi imkânsız şarta bağlanmıştır? (15 kelime)</w:t>
      </w:r>
    </w:p>
    <w:p>
      <w:pPr/>
      <w:r>
        <w:rPr/>
        <w:t xml:space="preserve">Kâinattaki bu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hitap tarzı, okuyucuda nasıl bir etki bırakmayı hedefler? (11 kelime)</w:t>
      </w:r>
    </w:p>
    <w:p>
      <w:pPr/>
      <w:r>
        <w:rPr/>
        <w:t xml:space="preserve">Sarsıcı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Sondaki tesbih ifadesi, ana fikre nasıl bağlanır? (16 kelime)</w:t>
      </w:r>
    </w:p>
    <w:p>
      <w:pPr/>
      <w:r>
        <w:rPr/>
        <w:t xml:space="preserve">Bütün varlıkların Allah’ı yücelttiğini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33-soz-p32-20-pencere-netice-ihtar-ve-tesbih - Set 2</w:t>
      </w:r>
    </w:p>
    <w:p>
      <w:pPr/>
      <w:r>
        <w:rPr/>
        <w:t xml:space="preserve">1-) Parçanın ana mesajı tek cümleyle nasıl özetlenebilir? (10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Ziyadan Kamer’e kadar uzanan sıralamanın yapılması, delillerin hangi yönünü vurgular? (11 kelime)</w:t>
      </w:r>
    </w:p>
    <w:p>
      <w:pPr/>
      <w:r>
        <w:rPr/>
        <w:t xml:space="preserve">Delillerin kapsamının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unsurlar neden sadece tabiî olaylar gibi görülmemektedir? (10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“Pencere” benzetmesi, anlama bakımından ne ifade eder? (14 kelime)</w:t>
      </w:r>
    </w:p>
    <w:p>
      <w:pPr/>
      <w:r>
        <w:rPr/>
        <w:t xml:space="preserve">Görünmeyen bir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Gaflete hitap edilmesi, metnin muhatabı hakkında ne gösterir? (13 kelime)</w:t>
      </w:r>
    </w:p>
    <w:p>
      <w:pPr/>
      <w:r>
        <w:rPr/>
        <w:t xml:space="preserve">Sadece bilgi vermekle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aklını kullanması neden istenmektedir? (9 kelime)</w:t>
      </w:r>
    </w:p>
    <w:p>
      <w:pPr/>
      <w:r>
        <w:rPr/>
        <w:t xml:space="preserve">Çünkü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ışığı ile gök gürültüsünün birlikte anılması nasıl bir anlam oluşturur? (14 kelime)</w:t>
      </w:r>
    </w:p>
    <w:p>
      <w:pPr/>
      <w:r>
        <w:rPr/>
        <w:t xml:space="preserve">İlâhî işaretlerin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tesbih çağrısı, okuyucuya hangi kulluk yönünü hatırlatır? (13 kelime)</w:t>
      </w:r>
    </w:p>
    <w:p>
      <w:pPr/>
      <w:r>
        <w:rPr/>
        <w:t xml:space="preserve">Kâinatın Allah’ı yücelten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33-soz-p32-20-pencere-netice-ihtar-ve-tesbih - Set 3</w:t>
      </w:r>
    </w:p>
    <w:p>
      <w:pPr/>
      <w:r>
        <w:rPr/>
        <w:t xml:space="preserve">1-) Parçada geçen büyük varlık ve olaylar, iman açısından neyin delili olarak gösterilmektedir? (13 kelime)</w:t>
      </w:r>
    </w:p>
    <w:p>
      <w:pPr/>
      <w:r>
        <w:rPr/>
        <w:t xml:space="preserve">Allah’ın zorunlu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“Büyük ölçü” vurgusu, delillerin hangi özelliğine işaret eder? (13 kelime)</w:t>
      </w:r>
    </w:p>
    <w:p>
      <w:pPr/>
      <w:r>
        <w:rPr/>
        <w:t xml:space="preserve">Delillerin sadece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anlatım neden sert ve doğrudan bir uyarı üslubuna dönüşmektedir? (11 kelime)</w:t>
      </w:r>
    </w:p>
    <w:p>
      <w:pPr/>
      <w:r>
        <w:rPr/>
        <w:t xml:space="preserve">Çünkü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unutmanın, gök gürültüsünü susturma ve ışığı söndürme şartına bağlanması nasıl bir anlatım yoludur? (10 kelime)</w:t>
      </w:r>
    </w:p>
    <w:p>
      <w:pPr/>
      <w:r>
        <w:rPr/>
        <w:t xml:space="preserve">İmkânsızlığı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kâinattaki işaretleri yok sayan kişiden ne yapması istenmektedir? (9 kelime)</w:t>
      </w:r>
    </w:p>
    <w:p>
      <w:pPr/>
      <w:r>
        <w:rPr/>
        <w:t xml:space="preserve">Düşüncesini toparlaması,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akla hitap eden yönü nedir? (11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 cümlesiyle birlikte düşünüldüğünde, gökler ve yer nasıl bir konumda sunulmaktadır? (11 kelime)</w:t>
      </w:r>
    </w:p>
    <w:p>
      <w:pPr/>
      <w:r>
        <w:rPr/>
        <w:t xml:space="preserve">Allah’ı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hareketle, insanın doğru tavrı ne olmalıdır? (15 kelime)</w:t>
      </w:r>
    </w:p>
    <w:p>
      <w:pPr/>
      <w:r>
        <w:rPr/>
        <w:t xml:space="preserve">Kâinattaki delilleri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33-soz-p32-20-pencere-netice-ihtar-ve-tesbih - Set 4</w:t>
      </w:r>
    </w:p>
    <w:p>
      <w:pPr/>
      <w:r>
        <w:rPr/>
        <w:t xml:space="preserve">1-) Ziya ile Kamer arasında anılan unsurların hepsi birlikte hangi sonuca ulaştırır? (13 kelime)</w:t>
      </w:r>
    </w:p>
    <w:p>
      <w:pPr/>
      <w:r>
        <w:rPr/>
        <w:t xml:space="preserve">Hepsi beraber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unsurların “ilan etmesi” ifadesi, onların delalet gücü hakkında ne söyler? (10 kelime)</w:t>
      </w:r>
    </w:p>
    <w:p>
      <w:pPr/>
      <w:r>
        <w:rPr/>
        <w:t xml:space="preserve">Hakikati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uyarı, daha çok bilgisizliğe mi yoksa umursamazlığa mı yöneliktir?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 gürültüsü niçin örneklerden biri olarak kullanılmış olabilir? (15 kelime)</w:t>
      </w:r>
    </w:p>
    <w:p>
      <w:pPr/>
      <w:r>
        <w:rPr/>
        <w:t xml:space="preserve">Etkili ve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Işığın örnek verilmesi, delillerin hangi niteliğini anlatır? (5 kelime)</w:t>
      </w:r>
    </w:p>
    <w:p>
      <w:pPr/>
      <w:r>
        <w:rPr/>
        <w:t xml:space="preserve">Görünürlük</w:t>
      </w:r>
    </w:p>
    <w:p>
      <w:r>
        <w:rPr/>
        <w:t/>
      </w:r>
    </w:p>
    <w:p>
      <w:pPr/>
      <w:r>
        <w:rPr/>
        <w:t xml:space="preserve">6-) Parçaya göre Allah’ı unutmak hangi durumda makul sayılabilir gibi gösterilmektedir? (13 kelime)</w:t>
      </w:r>
    </w:p>
    <w:p>
      <w:pPr/>
      <w:r>
        <w:rPr/>
        <w:t xml:space="preserve">Ancak kâinattaki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“Aklını başına al” çağrısı, sadece düşünmeyi mi yoksa tutum değişikliğini de mi içerir? (12 kelime)</w:t>
      </w:r>
    </w:p>
    <w:p>
      <w:pPr/>
      <w:r>
        <w:rPr/>
        <w:t xml:space="preserve">Hem düşünmeyi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yer alan tesbih ifadesi, insanı hangi büyük topluluğa katılmaya davet eder? (12 kelime)</w:t>
      </w:r>
    </w:p>
    <w:p>
      <w:pPr/>
      <w:r>
        <w:rPr/>
        <w:t xml:space="preserve">Allah’ı yücelten gökler,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33-soz-p32-20-pencere-netice-ihtar-ve-tesbih - Set 5</w:t>
      </w:r>
    </w:p>
    <w:p>
      <w:pPr/>
      <w:r>
        <w:rPr/>
        <w:t xml:space="preserve">1-) Bu pasajda kâinattaki büyük unsurlar nasıl bir işlev görmektedir? (13 kelime)</w:t>
      </w:r>
    </w:p>
    <w:p>
      <w:pPr/>
      <w:r>
        <w:rPr/>
        <w:t xml:space="preserve">İnsan için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özellikle “vahdet”, “kudret” ve “saltanat” üzerinde durulmuştur? (13 kelime)</w:t>
      </w:r>
    </w:p>
    <w:p>
      <w:pPr/>
      <w:r>
        <w:rPr/>
        <w:t xml:space="preserve">Çünkü anılan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hitap, inançsızlıktan çok hangi manevi hastalığı hedef almaktadır? (7 kelime)</w:t>
      </w:r>
    </w:p>
    <w:p>
      <w:pPr/>
      <w:r>
        <w:rPr/>
        <w:t xml:space="preserve">Dalgınlık,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Şimşekli ve gürültülü bir tabiat manzarasının hatırlatılması, anlatımın tonuna ne katar? (5 kelime)</w:t>
      </w:r>
    </w:p>
    <w:p>
      <w:pPr/>
      <w:r>
        <w:rPr/>
        <w:t xml:space="preserve">Sertlik,</w:t>
      </w:r>
    </w:p>
    <w:p>
      <w:r>
        <w:rPr/>
        <w:t/>
      </w:r>
    </w:p>
    <w:p>
      <w:pPr/>
      <w:r>
        <w:rPr/>
        <w:t xml:space="preserve">5-) Güneşin ışığının anılması, okuyucuya hangi tür bir kesinlik hissi verir? (10 kelime)</w:t>
      </w:r>
    </w:p>
    <w:p>
      <w:pPr/>
      <w:r>
        <w:rPr/>
        <w:t xml:space="preserve">Şüpheye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 alan şartlı ifade, gerçekte nasıl anlaşılmalıdır? (14 kelime)</w:t>
      </w:r>
    </w:p>
    <w:p>
      <w:pPr/>
      <w:r>
        <w:rPr/>
        <w:t xml:space="preserve">Gerçek bir seçenek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akıl ile kâinat arasında nasıl bir ilişki kurulmaktadır? (11 kelime)</w:t>
      </w:r>
    </w:p>
    <w:p>
      <w:pPr/>
      <w:r>
        <w:rPr/>
        <w:t xml:space="preserve">Kâinattaki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tesbih ifadesi, önceki cümlelerin sonucunda okuyucuya hangi manevi yönelişi kazandırır? (10 kelime)</w:t>
      </w:r>
    </w:p>
    <w:p>
      <w:pPr/>
      <w:r>
        <w:rPr/>
        <w:t xml:space="preserve">Delilleri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33-soz-p32-20-pencere-netice-ihtar-ve-tesbih - Set 6</w:t>
      </w:r>
    </w:p>
    <w:p>
      <w:pPr/>
      <w:r>
        <w:rPr/>
        <w:t xml:space="preserve">1-) Parçanın başlangıcında sayılan küllî unsurların açtığı “pencere” hangi hakikate bakmaktadır? (9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delillerin “büyük mikyasta” olması neden önemlidir? (16 kelime)</w:t>
      </w:r>
    </w:p>
    <w:p>
      <w:pPr/>
      <w:r>
        <w:rPr/>
        <w:t xml:space="preserve">Çünkü küçük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Gafile yapılan hitapta amaç nasihat vermek midir, tartışma açmak mıdır? (8 kelime)</w:t>
      </w:r>
    </w:p>
    <w:p>
      <w:pPr/>
      <w:r>
        <w:rPr/>
        <w:t xml:space="preserve">Esas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unutma fiili neden ağır bir eleştiri konusu hâline getirilmektedir? (16 kelime)</w:t>
      </w:r>
    </w:p>
    <w:p>
      <w:pPr/>
      <w:r>
        <w:rPr/>
        <w:t xml:space="preserve">Çünkü çevrede Allah’ı hatırlatan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gürültüsünü susturmak ve parlaklığı yok etmek örnekleri, insan gücü hakkında nasıl bir ima taşır? (8 kelime)</w:t>
      </w:r>
    </w:p>
    <w:p>
      <w:pPr/>
      <w:r>
        <w:rPr/>
        <w:t xml:space="preserve">İnsanın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“Yoksa kendine gel” anlamındaki çağrı, okuyucudan hangi iç değişimi istemektedir? (10 kelime)</w:t>
      </w:r>
    </w:p>
    <w:p>
      <w:pPr/>
      <w:r>
        <w:rPr/>
        <w:t xml:space="preserve">Hakikate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kısımdaki tesbih ifadesi, kâinatın nasıl bir dili olduğunu düşündürür? (9 kelime)</w:t>
      </w:r>
    </w:p>
    <w:p>
      <w:pPr/>
      <w:r>
        <w:rPr/>
        <w:t xml:space="preserve">Kâinatın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bütününden çıkarılacak en temel ders nedir? (16 kelime)</w:t>
      </w:r>
    </w:p>
    <w:p>
      <w:pPr/>
      <w:r>
        <w:rPr/>
        <w:t xml:space="preserve">Kâinata dikkatle bakan insan,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33-soz-p32-20-pencere-netice-ihtar-ve-tesbih - Set 1 - CEVAPLAR</w:t>
      </w:r>
    </w:p>
    <w:p>
      <w:pPr/>
      <w:r>
        <w:rPr/>
        <w:t xml:space="preserve">1-) Bu parçada ziya ile Kamer arasında sayılan büyük unsurların ortak vazifesi nedir?</w:t>
      </w:r>
    </w:p>
    <w:p>
      <w:pPr/>
      <w:r>
        <w:rPr/>
        <w:t xml:space="preserve">Hepsi birlikte Allah’ın birliğini, sınırsız kudretini ve hâkimiyetinin büyüklüğünü gösteren geniş bir delil olmaktadır.</w:t>
      </w:r>
    </w:p>
    <w:p>
      <w:pPr/>
      <w:r>
        <w:rPr/>
        <w:t xml:space="preserve">2-) Bu unsurların “geniş ölçekte bir pencere” olarak sunulması neyi anlatır?</w:t>
      </w:r>
    </w:p>
    <w:p>
      <w:pPr/>
      <w:r>
        <w:rPr/>
        <w:t xml:space="preserve">Tek tek küçük işaretler değil, büyük çapta ve açık şekilde hakikati gösteren kapsamlı deliller olduklarını anlatır.</w:t>
      </w:r>
    </w:p>
    <w:p>
      <w:pPr/>
      <w:r>
        <w:rPr/>
        <w:t xml:space="preserve">3-) Parçada özellikle hangi ilahî sıfat ve hakikatler öne çıkarılmaktadır?</w:t>
      </w:r>
    </w:p>
    <w:p>
      <w:pPr/>
      <w:r>
        <w:rPr/>
        <w:t xml:space="preserve">Allah’ın varlığının gerekliliği, birliği, kudretinin mükemmelliği ve saltanatının azameti öne çıkarılmaktadır.</w:t>
      </w:r>
    </w:p>
    <w:p>
      <w:pPr/>
      <w:r>
        <w:rPr/>
        <w:t xml:space="preserve">4-) Metinde gaflete düşen kişiye nasıl bir uyarı yapılmaktadır?</w:t>
      </w:r>
    </w:p>
    <w:p>
      <w:pPr/>
      <w:r>
        <w:rPr/>
        <w:t xml:space="preserve">Kâinattaki bu açık işaretlere rağmen Allah’ı unutmanın akıl dışı olduğu hatırlatılarak kişinin kendine gelmesi istenmektedir.</w:t>
      </w:r>
    </w:p>
    <w:p>
      <w:pPr/>
      <w:r>
        <w:rPr/>
        <w:t xml:space="preserve">5-) Gök gürültüsü ve ışığın örnek verilmesi hangi düşünceyi güçlendirir?</w:t>
      </w:r>
    </w:p>
    <w:p>
      <w:pPr/>
      <w:r>
        <w:rPr/>
        <w:t xml:space="preserve">İlâhî delillerin hem işitilecek kadar belirgin hem de görülecek kadar açık olduğunu güçlendirir.</w:t>
      </w:r>
    </w:p>
    <w:p>
      <w:pPr/>
      <w:r>
        <w:rPr/>
        <w:t xml:space="preserve">6-) Parçaya göre insanın Allah’ı unutabilmesi hangi imkânsız şarta bağlanmıştır?</w:t>
      </w:r>
    </w:p>
    <w:p>
      <w:pPr/>
      <w:r>
        <w:rPr/>
        <w:t xml:space="preserve">Kâinattaki bu apaçık işaretleri tamamen ortadan kaldırmasına bağlanmıştır; bu da imkânsıza yakın bir anlam taşır.</w:t>
      </w:r>
    </w:p>
    <w:p>
      <w:pPr/>
      <w:r>
        <w:rPr/>
        <w:t xml:space="preserve">7-) Buradaki hitap tarzı, okuyucuda nasıl bir etki bırakmayı hedefler?</w:t>
      </w:r>
    </w:p>
    <w:p>
      <w:pPr/>
      <w:r>
        <w:rPr/>
        <w:t xml:space="preserve">Sarsıcı bir ikazla gafleti dağıtmayı ve insanı düşünmeye sevk etmeyi hedefler.</w:t>
      </w:r>
    </w:p>
    <w:p>
      <w:pPr/>
      <w:r>
        <w:rPr/>
        <w:t xml:space="preserve">8-) Sondaki tesbih ifadesi, ana fikre nasıl bağlanır?</w:t>
      </w:r>
    </w:p>
    <w:p>
      <w:pPr/>
      <w:r>
        <w:rPr/>
        <w:t xml:space="preserve">Bütün varlıkların Allah’ı yücelttiğini bildirerek, kâinattaki delillerin sadece düzen değil aynı zamanda kulluk dili taşıdığını gösterir.</w:t>
      </w:r>
    </w:p>
    <w:p>
      <w:r>
        <w:br w:type="page"/>
      </w:r>
    </w:p>
    <w:p>
      <w:pPr>
        <w:pStyle w:val="Heading2"/>
      </w:pPr>
      <w:r>
        <w:t>lisans 33-soz-p32-20-pencere-netice-ihtar-ve-tesbih - Set 2 - CEVAPLAR</w:t>
      </w:r>
    </w:p>
    <w:p>
      <w:pPr/>
      <w:r>
        <w:rPr/>
        <w:t xml:space="preserve">1-) Parçanın ana mesajı tek cümleyle nasıl özetlenebilir?</w:t>
      </w:r>
    </w:p>
    <w:p>
      <w:pPr/>
      <w:r>
        <w:rPr/>
        <w:t xml:space="preserve">Kâinattaki büyük unsurlar Allah’ın varlığını ve birliğini açıkça ilan etmektedir.</w:t>
      </w:r>
    </w:p>
    <w:p>
      <w:pPr/>
      <w:r>
        <w:rPr/>
        <w:t xml:space="preserve">2-) Ziyadan Kamer’e kadar uzanan sıralamanın yapılması, delillerin hangi yönünü vurgular?</w:t>
      </w:r>
    </w:p>
    <w:p>
      <w:pPr/>
      <w:r>
        <w:rPr/>
        <w:t xml:space="preserve">Delillerin kapsamının genişliğini ve farklı alanlardan aynı hakikate işaret ettiğini vurgular.</w:t>
      </w:r>
    </w:p>
    <w:p>
      <w:pPr/>
      <w:r>
        <w:rPr/>
        <w:t xml:space="preserve">3-) Bu unsurlar neden sadece tabiî olaylar gibi görülmemektedir?</w:t>
      </w:r>
    </w:p>
    <w:p>
      <w:pPr/>
      <w:r>
        <w:rPr/>
        <w:t xml:space="preserve">Çünkü metinde bunların ilâhî hakikatleri gösteren anlamlı işaretler olduğu bildirilmektedir.</w:t>
      </w:r>
    </w:p>
    <w:p>
      <w:pPr/>
      <w:r>
        <w:rPr/>
        <w:t xml:space="preserve">4-) “Pencere” benzetmesi, anlama bakımından ne ifade eder?</w:t>
      </w:r>
    </w:p>
    <w:p>
      <w:pPr/>
      <w:r>
        <w:rPr/>
        <w:t xml:space="preserve">Görünmeyen bir hakikatin bu varlıklar üzerinden fark edilmesini sağlayan bir bakış imkânı ifade eder.</w:t>
      </w:r>
    </w:p>
    <w:p>
      <w:pPr/>
      <w:r>
        <w:rPr/>
        <w:t xml:space="preserve">5-) Gaflete hitap edilmesi, metnin muhatabı hakkında ne gösterir?</w:t>
      </w:r>
    </w:p>
    <w:p>
      <w:pPr/>
      <w:r>
        <w:rPr/>
        <w:t xml:space="preserve">Sadece bilgi vermekle kalmayıp yanlış düşünceyi düzeltmek ve manevi uyanış sağlamak istediğini gösterir.</w:t>
      </w:r>
    </w:p>
    <w:p>
      <w:pPr/>
      <w:r>
        <w:rPr/>
        <w:t xml:space="preserve">6-) Parçada insanın aklını kullanması neden istenmektedir?</w:t>
      </w:r>
    </w:p>
    <w:p>
      <w:pPr/>
      <w:r>
        <w:rPr/>
        <w:t xml:space="preserve">Çünkü çevresindeki açık delilleri görmezden gelmek sağlıklı düşünceyle bağdaşmaz.</w:t>
      </w:r>
    </w:p>
    <w:p>
      <w:pPr/>
      <w:r>
        <w:rPr/>
        <w:t xml:space="preserve">7-) Güneş ışığı ile gök gürültüsünün birlikte anılması nasıl bir anlam oluşturur?</w:t>
      </w:r>
    </w:p>
    <w:p>
      <w:pPr/>
      <w:r>
        <w:rPr/>
        <w:t xml:space="preserve">İlâhî işaretlerin hem gözle hem kulakla fark edilebilecek derecede açık ve kuvvetli olduğunu anlatır.</w:t>
      </w:r>
    </w:p>
    <w:p>
      <w:pPr/>
      <w:r>
        <w:rPr/>
        <w:t xml:space="preserve">8-) Son cümledeki tesbih çağrısı, okuyucuya hangi kulluk yönünü hatırlatır?</w:t>
      </w:r>
    </w:p>
    <w:p>
      <w:pPr/>
      <w:r>
        <w:rPr/>
        <w:t xml:space="preserve">Kâinatın Allah’ı yücelten düzenine katılarak insanın da bilinçli şekilde tesbih etmesi gerektiğini hatırlatır.</w:t>
      </w:r>
    </w:p>
    <w:p>
      <w:r>
        <w:br w:type="page"/>
      </w:r>
    </w:p>
    <w:p>
      <w:pPr>
        <w:pStyle w:val="Heading2"/>
      </w:pPr>
      <w:r>
        <w:t>lisans 33-soz-p32-20-pencere-netice-ihtar-ve-tesbih - Set 3 - CEVAPLAR</w:t>
      </w:r>
    </w:p>
    <w:p>
      <w:pPr/>
      <w:r>
        <w:rPr/>
        <w:t xml:space="preserve">1-) Parçada geçen büyük varlık ve olaylar, iman açısından neyin delili olarak gösterilmektedir?</w:t>
      </w:r>
    </w:p>
    <w:p>
      <w:pPr/>
      <w:r>
        <w:rPr/>
        <w:t xml:space="preserve">Allah’ın zorunlu varlığına, tek oluşuna, kudretinin yetkinliğine ve hükümranlığının büyüklüğüne delil olarak gösterilmektedir.</w:t>
      </w:r>
    </w:p>
    <w:p>
      <w:pPr/>
      <w:r>
        <w:rPr/>
        <w:t xml:space="preserve">2-) “Büyük ölçü” vurgusu, delillerin hangi özelliğine işaret eder?</w:t>
      </w:r>
    </w:p>
    <w:p>
      <w:pPr/>
      <w:r>
        <w:rPr/>
        <w:t xml:space="preserve">Delillerin sadece dar bir alanda değil, bütün kâinata yayılan genişlikte olduğuna işaret eder.</w:t>
      </w:r>
    </w:p>
    <w:p>
      <w:pPr/>
      <w:r>
        <w:rPr/>
        <w:t xml:space="preserve">3-) Bu bölümde anlatım neden sert ve doğrudan bir uyarı üslubuna dönüşmektedir?</w:t>
      </w:r>
    </w:p>
    <w:p>
      <w:pPr/>
      <w:r>
        <w:rPr/>
        <w:t xml:space="preserve">Çünkü delillerin açıklığı karşısında inkâr veya gafletin mazeretsiz olduğu vurgulanmak istenmektedir.</w:t>
      </w:r>
    </w:p>
    <w:p>
      <w:pPr/>
      <w:r>
        <w:rPr/>
        <w:t xml:space="preserve">4-) Allah’ı unutmanın, gök gürültüsünü susturma ve ışığı söndürme şartına bağlanması nasıl bir anlatım yoludur?</w:t>
      </w:r>
    </w:p>
    <w:p>
      <w:pPr/>
      <w:r>
        <w:rPr/>
        <w:t xml:space="preserve">İmkânsızlığı öne çıkaran kuvvetli bir temsil ve meydan okuma yoludur.</w:t>
      </w:r>
    </w:p>
    <w:p>
      <w:pPr/>
      <w:r>
        <w:rPr/>
        <w:t xml:space="preserve">5-) Metne göre kâinattaki işaretleri yok sayan kişiden ne yapması istenmektedir?</w:t>
      </w:r>
    </w:p>
    <w:p>
      <w:pPr/>
      <w:r>
        <w:rPr/>
        <w:t xml:space="preserve">Düşüncesini toparlaması, aklını doğru kullanması ve gafletten çıkması istenmektedir.</w:t>
      </w:r>
    </w:p>
    <w:p>
      <w:pPr/>
      <w:r>
        <w:rPr/>
        <w:t xml:space="preserve">6-) Bu parçanın akla hitap eden yönü nedir?</w:t>
      </w:r>
    </w:p>
    <w:p>
      <w:pPr/>
      <w:r>
        <w:rPr/>
        <w:t xml:space="preserve">Gözle görülen ve kulakla duyulan deliller üzerinden mantıklı sonuç çıkarmaya çağırmasıdır.</w:t>
      </w:r>
    </w:p>
    <w:p>
      <w:pPr/>
      <w:r>
        <w:rPr/>
        <w:t xml:space="preserve">7-) Tesbih cümlesiyle birlikte düşünüldüğünde, gökler ve yer nasıl bir konumda sunulmaktadır?</w:t>
      </w:r>
    </w:p>
    <w:p>
      <w:pPr/>
      <w:r>
        <w:rPr/>
        <w:t xml:space="preserve">Allah’ı tanıtan ve O’nu yücelten canlı bir şahitler topluluğu gibi sunulmaktadır.</w:t>
      </w:r>
    </w:p>
    <w:p>
      <w:pPr/>
      <w:r>
        <w:rPr/>
        <w:t xml:space="preserve">8-) Parçadan hareketle, insanın doğru tavrı ne olmalıdır?</w:t>
      </w:r>
    </w:p>
    <w:p>
      <w:pPr/>
      <w:r>
        <w:rPr/>
        <w:t xml:space="preserve">Kâinattaki delilleri fark edip Allah’ı unutmamak, O’nu tesbih etmek ve şuurlu bir imanla yaşamak olmalıdır.</w:t>
      </w:r>
    </w:p>
    <w:p>
      <w:r>
        <w:br w:type="page"/>
      </w:r>
    </w:p>
    <w:p>
      <w:pPr>
        <w:pStyle w:val="Heading2"/>
      </w:pPr>
      <w:r>
        <w:t>lisans 33-soz-p32-20-pencere-netice-ihtar-ve-tesbih - Set 4 - CEVAPLAR</w:t>
      </w:r>
    </w:p>
    <w:p>
      <w:pPr/>
      <w:r>
        <w:rPr/>
        <w:t xml:space="preserve">1-) Ziya ile Kamer arasında anılan unsurların hepsi birlikte hangi sonuca ulaştırır?</w:t>
      </w:r>
    </w:p>
    <w:p>
      <w:pPr/>
      <w:r>
        <w:rPr/>
        <w:t xml:space="preserve">Hepsi beraber Allah’ın bir tek ilah olduğunu ve sonsuz kudret sahibi bulunduğunu gösterir.</w:t>
      </w:r>
    </w:p>
    <w:p>
      <w:pPr/>
      <w:r>
        <w:rPr/>
        <w:t xml:space="preserve">2-) Bu unsurların “ilan etmesi” ifadesi, onların delalet gücü hakkında ne söyler?</w:t>
      </w:r>
    </w:p>
    <w:p>
      <w:pPr/>
      <w:r>
        <w:rPr/>
        <w:t xml:space="preserve">Hakikati gizli değil, açık ve dikkat çekici biçimde bildirdiklerini söyler.</w:t>
      </w:r>
    </w:p>
    <w:p>
      <w:pPr/>
      <w:r>
        <w:rPr/>
        <w:t xml:space="preserve">3-) Parçada geçen uyarı, daha çok bilgisizliğe mi yoksa umursamazlığa mı yöneliktir?</w:t>
      </w:r>
    </w:p>
    <w:p>
      <w:pPr/>
      <w:r>
        <w:rPr/>
        <w:t xml:space="preserve">Daha çok umursamazlığa ve gaflet hâline yöneliktir.</w:t>
      </w:r>
    </w:p>
    <w:p>
      <w:pPr/>
      <w:r>
        <w:rPr/>
        <w:t xml:space="preserve">4-) Gök gürültüsü niçin örneklerden biri olarak kullanılmış olabilir?</w:t>
      </w:r>
    </w:p>
    <w:p>
      <w:pPr/>
      <w:r>
        <w:rPr/>
        <w:t xml:space="preserve">Etkili ve sarsıcı bir ses olarak insanı uyandıran açık bir işaret olduğu için kullanılmış olabilir.</w:t>
      </w:r>
    </w:p>
    <w:p>
      <w:pPr/>
      <w:r>
        <w:rPr/>
        <w:t xml:space="preserve">5-) Işığın örnek verilmesi, delillerin hangi niteliğini anlatır?</w:t>
      </w:r>
    </w:p>
    <w:p>
      <w:pPr/>
      <w:r>
        <w:rPr/>
        <w:t xml:space="preserve">Görünürlük ve açıklık niteliğini anlatır.</w:t>
      </w:r>
    </w:p>
    <w:p>
      <w:pPr/>
      <w:r>
        <w:rPr/>
        <w:t xml:space="preserve">6-) Parçaya göre Allah’ı unutmak hangi durumda makul sayılabilir gibi gösterilmektedir?</w:t>
      </w:r>
    </w:p>
    <w:p>
      <w:pPr/>
      <w:r>
        <w:rPr/>
        <w:t xml:space="preserve">Ancak kâinattaki açık işaretler ortadan kaldırılabilirse mümkünmüş gibi gösterilmektedir; yani gerçekte makul değildir.</w:t>
      </w:r>
    </w:p>
    <w:p>
      <w:pPr/>
      <w:r>
        <w:rPr/>
        <w:t xml:space="preserve">7-) “Aklını başına al” çağrısı, sadece düşünmeyi mi yoksa tutum değişikliğini de mi içerir?</w:t>
      </w:r>
    </w:p>
    <w:p>
      <w:pPr/>
      <w:r>
        <w:rPr/>
        <w:t xml:space="preserve">Hem düşünmeyi hem de yanlış tavrı terk ederek tutum değişikliğine gitmeyi içerir.</w:t>
      </w:r>
    </w:p>
    <w:p>
      <w:pPr/>
      <w:r>
        <w:rPr/>
        <w:t xml:space="preserve">8-) Son bölümde yer alan tesbih ifadesi, insanı hangi büyük topluluğa katılmaya davet eder?</w:t>
      </w:r>
    </w:p>
    <w:p>
      <w:pPr/>
      <w:r>
        <w:rPr/>
        <w:t xml:space="preserve">Allah’ı yücelten gökler, yer ve içindekilerin oluşturduğu kulluk topluluğuna katılmaya davet eder.</w:t>
      </w:r>
    </w:p>
    <w:p>
      <w:r>
        <w:br w:type="page"/>
      </w:r>
    </w:p>
    <w:p>
      <w:pPr>
        <w:pStyle w:val="Heading2"/>
      </w:pPr>
      <w:r>
        <w:t>lisans 33-soz-p32-20-pencere-netice-ihtar-ve-tesbih - Set 5 - CEVAPLAR</w:t>
      </w:r>
    </w:p>
    <w:p>
      <w:pPr/>
      <w:r>
        <w:rPr/>
        <w:t xml:space="preserve">1-) Bu pasajda kâinattaki büyük unsurlar nasıl bir işlev görmektedir?</w:t>
      </w:r>
    </w:p>
    <w:p>
      <w:pPr/>
      <w:r>
        <w:rPr/>
        <w:t xml:space="preserve">İnsan için Allah’ı tanıtan ve O’nun birliğini gösteren delil kapıları gibi işlev görmektedir.</w:t>
      </w:r>
    </w:p>
    <w:p>
      <w:pPr/>
      <w:r>
        <w:rPr/>
        <w:t xml:space="preserve">2-) Parçada neden özellikle “vahdet”, “kudret” ve “saltanat” üzerinde durulmuştur?</w:t>
      </w:r>
    </w:p>
    <w:p>
      <w:pPr/>
      <w:r>
        <w:rPr/>
        <w:t xml:space="preserve">Çünkü anılan unsurların büyüklüğü ve düzeni, en belirgin şekilde bu ilâhî hakikatleri göstermektedir.</w:t>
      </w:r>
    </w:p>
    <w:p>
      <w:pPr/>
      <w:r>
        <w:rPr/>
        <w:t xml:space="preserve">3-) Metindeki hitap, inançsızlıktan çok hangi manevi hastalığı hedef almaktadır?</w:t>
      </w:r>
    </w:p>
    <w:p>
      <w:pPr/>
      <w:r>
        <w:rPr/>
        <w:t xml:space="preserve">Dalgınlık, duyarsızlık ve gaflet hâlini hedef almaktadır.</w:t>
      </w:r>
    </w:p>
    <w:p>
      <w:pPr/>
      <w:r>
        <w:rPr/>
        <w:t xml:space="preserve">4-) Şimşekli ve gürültülü bir tabiat manzarasının hatırlatılması, anlatımın tonuna ne katar?</w:t>
      </w:r>
    </w:p>
    <w:p>
      <w:pPr/>
      <w:r>
        <w:rPr/>
        <w:t xml:space="preserve">Sertlik, ciddiyet ve sarsıcılık katar.</w:t>
      </w:r>
    </w:p>
    <w:p>
      <w:pPr/>
      <w:r>
        <w:rPr/>
        <w:t xml:space="preserve">5-) Güneşin ışığının anılması, okuyucuya hangi tür bir kesinlik hissi verir?</w:t>
      </w:r>
    </w:p>
    <w:p>
      <w:pPr/>
      <w:r>
        <w:rPr/>
        <w:t xml:space="preserve">Şüpheye yer bırakmayacak kadar açık bir delil bulunduğu hissini verir.</w:t>
      </w:r>
    </w:p>
    <w:p>
      <w:pPr/>
      <w:r>
        <w:rPr/>
        <w:t xml:space="preserve">6-) Parçada yer alan şartlı ifade, gerçekte nasıl anlaşılmalıdır?</w:t>
      </w:r>
    </w:p>
    <w:p>
      <w:pPr/>
      <w:r>
        <w:rPr/>
        <w:t xml:space="preserve">Gerçek bir seçenek sunmak için değil, Allah’ı unutturacak bir mazeretin bulunmadığını göstermek için anlaşılmalıdır.</w:t>
      </w:r>
    </w:p>
    <w:p>
      <w:pPr/>
      <w:r>
        <w:rPr/>
        <w:t xml:space="preserve">7-) Bu bölümde akıl ile kâinat arasında nasıl bir ilişki kurulmaktadır?</w:t>
      </w:r>
    </w:p>
    <w:p>
      <w:pPr/>
      <w:r>
        <w:rPr/>
        <w:t xml:space="preserve">Kâinattaki açık işaretleri gören aklın doğru sonuca ulaşması gerektiği ilişkisi kurulmaktadır.</w:t>
      </w:r>
    </w:p>
    <w:p>
      <w:pPr/>
      <w:r>
        <w:rPr/>
        <w:t xml:space="preserve">8-) Son tesbih ifadesi, önceki cümlelerin sonucunda okuyucuya hangi manevi yönelişi kazandırır?</w:t>
      </w:r>
    </w:p>
    <w:p>
      <w:pPr/>
      <w:r>
        <w:rPr/>
        <w:t xml:space="preserve">Delilleri fark ettikten sonra Allah’ı tenzih ve tesbih etmeye yöneltir.</w:t>
      </w:r>
    </w:p>
    <w:p>
      <w:r>
        <w:br w:type="page"/>
      </w:r>
    </w:p>
    <w:p>
      <w:pPr>
        <w:pStyle w:val="Heading2"/>
      </w:pPr>
      <w:r>
        <w:t>lisans 33-soz-p32-20-pencere-netice-ihtar-ve-tesbih - Set 6 - CEVAPLAR</w:t>
      </w:r>
    </w:p>
    <w:p>
      <w:pPr/>
      <w:r>
        <w:rPr/>
        <w:t xml:space="preserve">1-) Parçanın başlangıcında sayılan küllî unsurların açtığı “pencere” hangi hakikate bakmaktadır?</w:t>
      </w:r>
    </w:p>
    <w:p>
      <w:pPr/>
      <w:r>
        <w:rPr/>
        <w:t xml:space="preserve">Allah’ın zorunlu varlığına, birliğine, kudretine ve hâkimiyetinin ihtişamına bakmaktadır.</w:t>
      </w:r>
    </w:p>
    <w:p>
      <w:pPr/>
      <w:r>
        <w:rPr/>
        <w:t xml:space="preserve">2-) Bu delillerin “büyük mikyasta” olması neden önemlidir?</w:t>
      </w:r>
    </w:p>
    <w:p>
      <w:pPr/>
      <w:r>
        <w:rPr/>
        <w:t xml:space="preserve">Çünkü küçük ve sınırlı işaretler değil, herkesin fark edebileceği kadar yaygın ve kapsamlı deliller olduklarını gösterir.</w:t>
      </w:r>
    </w:p>
    <w:p>
      <w:pPr/>
      <w:r>
        <w:rPr/>
        <w:t xml:space="preserve">3-) Gafile yapılan hitapta amaç nasihat vermek midir, tartışma açmak mıdır?</w:t>
      </w:r>
    </w:p>
    <w:p>
      <w:pPr/>
      <w:r>
        <w:rPr/>
        <w:t xml:space="preserve">Esas amaç nasihat ve ikaz ederek kişiyi uyandırmaktır.</w:t>
      </w:r>
    </w:p>
    <w:p>
      <w:pPr/>
      <w:r>
        <w:rPr/>
        <w:t xml:space="preserve">4-) Parçada unutma fiili neden ağır bir eleştiri konusu hâline getirilmektedir?</w:t>
      </w:r>
    </w:p>
    <w:p>
      <w:pPr/>
      <w:r>
        <w:rPr/>
        <w:t xml:space="preserve">Çünkü çevrede Allah’ı hatırlatan çok açık işaretler varken bu unutma bilinçsiz ve sorumsuz bir tavır sayılmaktadır.</w:t>
      </w:r>
    </w:p>
    <w:p>
      <w:pPr/>
      <w:r>
        <w:rPr/>
        <w:t xml:space="preserve">5-) Gök gürültüsünü susturmak ve parlaklığı yok etmek örnekleri, insan gücü hakkında nasıl bir ima taşır?</w:t>
      </w:r>
    </w:p>
    <w:p>
      <w:pPr/>
      <w:r>
        <w:rPr/>
        <w:t xml:space="preserve">İnsanın böyle küllî delilleri ortadan kaldıramayacağını ima eder.</w:t>
      </w:r>
    </w:p>
    <w:p>
      <w:pPr/>
      <w:r>
        <w:rPr/>
        <w:t xml:space="preserve">6-) “Yoksa kendine gel” anlamındaki çağrı, okuyucudan hangi iç değişimi istemektedir?</w:t>
      </w:r>
    </w:p>
    <w:p>
      <w:pPr/>
      <w:r>
        <w:rPr/>
        <w:t xml:space="preserve">Hakikate karşı duyarlı olmasını, düşüncesini düzeltmesini ve gafleti bırakmasını istemektedir.</w:t>
      </w:r>
    </w:p>
    <w:p>
      <w:pPr/>
      <w:r>
        <w:rPr/>
        <w:t xml:space="preserve">7-) Son kısımdaki tesbih ifadesi, kâinatın nasıl bir dili olduğunu düşündürür?</w:t>
      </w:r>
    </w:p>
    <w:p>
      <w:pPr/>
      <w:r>
        <w:rPr/>
        <w:t xml:space="preserve">Kâinatın hâliyle Allah’ı yücelten bir kulluk dili bulunduğunu düşündürür.</w:t>
      </w:r>
    </w:p>
    <w:p>
      <w:pPr/>
      <w:r>
        <w:rPr/>
        <w:t xml:space="preserve">8-) Bu pasajın bütününden çıkarılacak en temel ders nedir?</w:t>
      </w:r>
    </w:p>
    <w:p>
      <w:pPr/>
      <w:r>
        <w:rPr/>
        <w:t xml:space="preserve">Kâinata dikkatle bakan insan, Allah’ı unutmak yerine O’nun birliğini ve büyüklüğünü idrak ederek tesbih yoluna girmelidir.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333062ff164b28" /></Relationships>
</file>