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edf8c8ca746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33-soz-p47-29-pencere-her-bir-seyde-sikke-ve-muhur-i-tevhid - Set 1</w:t>
      </w:r>
    </w:p>
    <w:p>
      <w:pPr/>
      <w:r>
        <w:rPr/>
        <w:t xml:space="preserve">1-) Bahar mevsimindeki yürüyüş sırasında dikkat çeken şey nedir ve bu gözlem hangi düşüncenin kapısını açar? (18 kelime)</w:t>
      </w:r>
    </w:p>
    <w:p>
      <w:pPr/>
      <w:r>
        <w:rPr/>
        <w:t xml:space="preserve">Göz önüne çıkan sarı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Çiçeğin “kime ait olduğu” sorusu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Mühürlü mektup benzetmesiyle hangi temel mana anlatılmak istenir? (13 kelime)</w:t>
      </w:r>
    </w:p>
    <w:p>
      <w:pPr/>
      <w:r>
        <w:rPr/>
        <w:t xml:space="preserve">Bir eserin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rahmanî bir işaret olarak görülmesi, doğaya bakışı nasıl değiştirir? (14 kelime)</w:t>
      </w:r>
    </w:p>
    <w:p>
      <w:pPr/>
      <w:r>
        <w:rPr/>
        <w:t xml:space="preserve">Doğayı sırf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şeyin, “kendi kâtibinin mektubu olduğunu ispat etmesi” ifadesi hangi fikri destekler? (16 kelime)</w:t>
      </w:r>
    </w:p>
    <w:p>
      <w:pPr/>
      <w:r>
        <w:rPr/>
        <w:t xml:space="preserve">Varlığın taşıdığı mana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bir şey” ifadesinin kapsamı neden önemlidir? (9 kelime)</w:t>
      </w:r>
    </w:p>
    <w:p>
      <w:pPr/>
      <w:r>
        <w:rPr/>
        <w:t xml:space="preserve">Çünkü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eşyayı yapamayan bir tek şeyi yapamaz” düşüncesinin mantığı nedir? (24 kelime)</w:t>
      </w:r>
    </w:p>
    <w:p>
      <w:pPr/>
      <w:r>
        <w:rPr/>
        <w:t xml:space="preserve">Bir tek varlık bile kâinatla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şeyin yaratılmasının bütün eşyayı yaratmaya bağlanması, parçadaki hangi ana fikri destekler? (8 kelime)</w:t>
      </w:r>
    </w:p>
    <w:p>
      <w:pPr/>
      <w:r>
        <w:rPr/>
        <w:t xml:space="preserve">Tevhidin bölünmezliğini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mektupların üzerinde çok sayıda tevhid mührü bulunduğunun söylenmesi hangi sonuca götürür? (14 kelime)</w:t>
      </w:r>
    </w:p>
    <w:p>
      <w:pPr/>
      <w:r>
        <w:rPr/>
        <w:t xml:space="preserve">Kâinatta birlik delillerinin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Mühürlerin şahitliğinin inkâr edilemeyeceği söylenirken hangi anlam kastedilir? (12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33-soz-p47-29-pencere-her-bir-seyde-sikke-ve-muhur-i-tevhid - Set 2</w:t>
      </w:r>
    </w:p>
    <w:p>
      <w:pPr/>
      <w:r>
        <w:rPr/>
        <w:t xml:space="preserve">1-) Parçada anlatılan ilk sahne hangi ortamda geçmektedir? (10 kelime)</w:t>
      </w:r>
    </w:p>
    <w:p>
      <w:pPr/>
      <w:r>
        <w:rPr/>
        <w:t xml:space="preserve">Bahar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Sarı çiçek neden delilin başlangıç noktası yapılmıştır? (12 kelime)</w:t>
      </w:r>
    </w:p>
    <w:p>
      <w:pPr/>
      <w:r>
        <w:rPr/>
        <w:t xml:space="preserve">Çünkü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“turra, sikke, mühür, nakış” gibi kavramların peş peşe kullanılmasının işlevi nedir? (13 kelime)</w:t>
      </w:r>
    </w:p>
    <w:p>
      <w:pPr/>
      <w:r>
        <w:rPr/>
        <w:t xml:space="preserve">Bunlar, varlıkların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 benzetmesinde esas vurgulanan nokta nedir? (9 kelime)</w:t>
      </w:r>
    </w:p>
    <w:p>
      <w:pPr/>
      <w:r>
        <w:rPr/>
        <w:t xml:space="preserve">Görünen şeklin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Tepeciğin, üzerindeki bitkilerle anlamlı bir satır gibi görülmesi hangi yorum kapısını açar? (11 kelime)</w:t>
      </w:r>
    </w:p>
    <w:p>
      <w:pPr/>
      <w:r>
        <w:rPr/>
        <w:t xml:space="preserve">Tabiatın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varlığın kendi yaratıcısına işaret ettiğinin söylenmesi, bilgi bakımından ne ifade eder? (15 kelime)</w:t>
      </w:r>
    </w:p>
    <w:p>
      <w:pPr/>
      <w:r>
        <w:rPr/>
        <w:t xml:space="preserve">Varlığın doğru okunursa,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varlığın kendisinin “mektup” sayılması ile “mühür” sayılması arasında nasıl bir fark vardır? (12 kelime)</w:t>
      </w:r>
    </w:p>
    <w:p>
      <w:pPr/>
      <w:r>
        <w:rPr/>
        <w:t xml:space="preserve">Mektup olması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şeyi yaratamayanın bütün eşyayı yaratamaması değil, tersine; bütün eşyayı yaratamayanın tek bir şeyi de yaratamaması neden söylenir? (20 kelime)</w:t>
      </w:r>
    </w:p>
    <w:p>
      <w:pPr/>
      <w:r>
        <w:rPr/>
        <w:t xml:space="preserve">Çünkü tek bir şey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şeyi yaratmanın neden bütün eşyayı yaratabilme ile ilişkilendirildiği söylenir? (14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Tevhid mühürlerinin çokluğu hangi anlayışı çürütür? (11 kelime)</w:t>
      </w:r>
    </w:p>
    <w:p>
      <w:pPr/>
      <w:r>
        <w:rPr/>
        <w:t xml:space="preserve">Varlıkların sahipsiz,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33-soz-p47-29-pencere-her-bir-seyde-sikke-ve-muhur-i-tevhid - Set 3</w:t>
      </w:r>
    </w:p>
    <w:p>
      <w:pPr/>
      <w:r>
        <w:rPr/>
        <w:t xml:space="preserve">1-) Metnin başındaki çiçek gözlemi, düşünce akışında nasıl bir yöntem izler? (12 kelime)</w:t>
      </w:r>
    </w:p>
    <w:p>
      <w:pPr/>
      <w:r>
        <w:rPr/>
        <w:t xml:space="preserve">Somut bir varlıktan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çiçek neden sadece güzel bir bitki olarak ele alınmaz?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Mühür benzetmesi neden uygun bir benzetmedir? (11 kelime)</w:t>
      </w:r>
    </w:p>
    <w:p>
      <w:pPr/>
      <w:r>
        <w:rPr/>
        <w:t xml:space="preserve">Çünkü mühür,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Mühürlü mektup örneği neden açıklayıcı bir misaldir? (13 kelime)</w:t>
      </w:r>
    </w:p>
    <w:p>
      <w:pPr/>
      <w:r>
        <w:rPr/>
        <w:t xml:space="preserve">Çünkü mektup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bir şey bütün eşyayı yaratıcısına bağlar” sözü nasıl yorumlanmalıdır? (14 kelime)</w:t>
      </w:r>
    </w:p>
    <w:p>
      <w:pPr/>
      <w:r>
        <w:rPr/>
        <w:t xml:space="preserve">Bir varlığın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bir “Rabbanî mühür” hükmünde olması nasıl bir delillendirme sunar? (13 kelime)</w:t>
      </w:r>
    </w:p>
    <w:p>
      <w:pPr/>
      <w:r>
        <w:rPr/>
        <w:t xml:space="preserve">Her varlığın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sanat anlayışı, tabiatı kendi kendine işleyen bir yapı olarak kabul eder mi? (10 kelime)</w:t>
      </w:r>
    </w:p>
    <w:p>
      <w:pPr/>
      <w:r>
        <w:rPr/>
        <w:t xml:space="preserve">Etmez;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Canlılardaki nakış ve sanat neden “olağanüstü” diye nitelenmektedir? (12 kelime)</w:t>
      </w:r>
    </w:p>
    <w:p>
      <w:pPr/>
      <w:r>
        <w:rPr/>
        <w:t xml:space="preserve">Çünkü onların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sayfalar ve mektuplar şeklinde anlatılması hangi okuma biçimini önerir? (11 kelime)</w:t>
      </w:r>
    </w:p>
    <w:p>
      <w:pPr/>
      <w:r>
        <w:rPr/>
        <w:t xml:space="preserve">Varlık âlemini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varlıkların şahitliğini yalanlamanın imkânsız gibi sunulması neyi vurgular? (8 kelime)</w:t>
      </w:r>
    </w:p>
    <w:p>
      <w:pPr/>
      <w:r>
        <w:rPr/>
        <w:t xml:space="preserve">Tevhid delillerinin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33-soz-p47-29-pencere-her-bir-seyde-sikke-ve-muhur-i-tevhid - Set 4</w:t>
      </w:r>
    </w:p>
    <w:p>
      <w:pPr/>
      <w:r>
        <w:rPr/>
        <w:t xml:space="preserve">1-) Bu parçada anlatım, küçük bir örnekten büyük bir sonuca nasıl ulaşmaktadır? (16 kelime)</w:t>
      </w:r>
    </w:p>
    <w:p>
      <w:pPr/>
      <w:r>
        <w:rPr/>
        <w:t xml:space="preserve">Tek bir çiçekten başlanıp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Çiçeğin bir işaret gibi görülmesi neyi göstermektedir? (14 kelime)</w:t>
      </w:r>
    </w:p>
    <w:p>
      <w:pPr/>
      <w:r>
        <w:rPr/>
        <w:t xml:space="preserve">O çiçek,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Mühür kavramı ile eser sahibinin tanınması arasında nasıl bir bağ kurulmuştur? (11 kelime)</w:t>
      </w:r>
    </w:p>
    <w:p>
      <w:pPr/>
      <w:r>
        <w:rPr/>
        <w:t xml:space="preserve">Mühür,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şeyin “Rabbanî mühür” sayılması nasıl anlaşılmalıdır? (14 kelime)</w:t>
      </w:r>
    </w:p>
    <w:p>
      <w:pPr/>
      <w:r>
        <w:rPr/>
        <w:t xml:space="preserve">Her varlık,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Ovanın da aynı çerçevede ele alınması neyi gösterir? (11 kelime)</w:t>
      </w:r>
    </w:p>
    <w:p>
      <w:pPr/>
      <w:r>
        <w:rPr/>
        <w:t xml:space="preserve">Aynı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canlılarda görülen sanatın neden daha güçlü bir delil sayıldığı söylenebilir? (18 kelime)</w:t>
      </w:r>
    </w:p>
    <w:p>
      <w:pPr/>
      <w:r>
        <w:rPr/>
        <w:t xml:space="preserve">Çünkü canlılarda düzen, incelik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Zîhayatlarda görülen olağanüstü sanat hangi iki niteliğe işaret eder? (10 kelime)</w:t>
      </w:r>
    </w:p>
    <w:p>
      <w:pPr/>
      <w:r>
        <w:rPr/>
        <w:t xml:space="preserve">Geniş kudrete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“birbiri içinde sayısız mektuplar” gibi tasvir edilmesi neyi ifade eder? (15 kelime)</w:t>
      </w:r>
    </w:p>
    <w:p>
      <w:pPr/>
      <w:r>
        <w:rPr/>
        <w:t xml:space="preserve">Varlık âlemindeki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Mevcudatın sayfalar halinde düşünülmesi hangi eğitici bakışı kazandırır? (12 kelime)</w:t>
      </w:r>
    </w:p>
    <w:p>
      <w:pPr/>
      <w:r>
        <w:rPr/>
        <w:t xml:space="preserve">Her varlığı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bütün varlıkların ortak diliyle neye şehadet ettiği belirtilir? (9 kelime)</w:t>
      </w:r>
    </w:p>
    <w:p>
      <w:pPr/>
      <w:r>
        <w:rPr/>
        <w:t xml:space="preserve">Hepsinin,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33-soz-p47-29-pencere-her-bir-seyde-sikke-ve-muhur-i-tevhid - Set 5</w:t>
      </w:r>
    </w:p>
    <w:p>
      <w:pPr/>
      <w:r>
        <w:rPr/>
        <w:t xml:space="preserve">1-) Baharda yapılan tefekkürlü gezinin anlatılması, parçanın tonuna nasıl bir katkı yapar? (12 kelime)</w:t>
      </w:r>
    </w:p>
    <w:p>
      <w:pPr/>
      <w:r>
        <w:rPr/>
        <w:t xml:space="preserve">Gözlem ile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tür çiçeklerin farklı yerlerde görülmüş olması hangi ortak sonuca götürür? (12 kelime)</w:t>
      </w:r>
    </w:p>
    <w:p>
      <w:pPr/>
      <w:r>
        <w:rPr/>
        <w:t xml:space="preserve">Hepsinde benzer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bir şeyin “mührü” veya “sikkesi” sayılması neyi belirtir? (9 kelime)</w:t>
      </w:r>
    </w:p>
    <w:p>
      <w:pPr/>
      <w:r>
        <w:rPr/>
        <w:t xml:space="preserve">O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ilahî bir mühür olarak nitelendirilmesi hangi inanç esasına hizmet eder?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Tepeciğin de mühür sayılması neyi ispat etmek için kullanılır? (15 kelime)</w:t>
      </w:r>
    </w:p>
    <w:p>
      <w:pPr/>
      <w:r>
        <w:rPr/>
        <w:t xml:space="preserve">Birlik delilinin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kendi yaratıcısına isnat edilmesi gerektiği hangi gerekçeye dayanmaktadır? (14 kelime)</w:t>
      </w:r>
    </w:p>
    <w:p>
      <w:pPr/>
      <w:r>
        <w:rPr/>
        <w:t xml:space="preserve">Çünkü 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canlıların zikredilmesi hangi sebeple anlamlıdır? (11 kelime)</w:t>
      </w:r>
    </w:p>
    <w:p>
      <w:pPr/>
      <w:r>
        <w:rPr/>
        <w:t xml:space="preserve">Çünkü canlılar,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Canlılardaki sanatın olağanüstü olduğunun vurgulanması hangi sonuca bağlanır? (15 kelime)</w:t>
      </w:r>
    </w:p>
    <w:p>
      <w:pPr/>
      <w:r>
        <w:rPr/>
        <w:t xml:space="preserve">Böyle bir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yüzünde sayısız mektup bulunduğu ifadesi nasıl anlaşılmalıdır? (15 kelime)</w:t>
      </w:r>
    </w:p>
    <w:p>
      <w:pPr/>
      <w:r>
        <w:rPr/>
        <w:t xml:space="preserve">Evrenin her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Kalp kulağıyla işitilen şehadet ifadesi, dış dünya ile iç dünyanın ilişkisi hakkında ne söyler? (12 kelime)</w:t>
      </w:r>
    </w:p>
    <w:p>
      <w:pPr/>
      <w:r>
        <w:rPr/>
        <w:t xml:space="preserve">Kâinattaki işaretlerin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33-soz-p47-29-pencere-her-bir-seyde-sikke-ve-muhur-i-tevhid - Set 6</w:t>
      </w:r>
    </w:p>
    <w:p>
      <w:pPr/>
      <w:r>
        <w:rPr/>
        <w:t xml:space="preserve">1-) Parçada ilk bakışta görülen doğal unsur hangisidir? (6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2-) Bir çiçeğin sahibini göstermesiyle bütün türün sahibini göstermesi arasında nasıl bir ilişki kurulmuştur? (15 kelime)</w:t>
      </w:r>
    </w:p>
    <w:p>
      <w:pPr/>
      <w:r>
        <w:rPr/>
        <w:t xml:space="preserve">Bir örnekte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çiçeğin mühür gibi değerlendirilmesi neyi göstermeyi amaçlar? (9 kelime)</w:t>
      </w:r>
    </w:p>
    <w:p>
      <w:pPr/>
      <w:r>
        <w:rPr/>
        <w:t xml:space="preserve">Çiçeğin,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yalnız çiçek değil, tepecik ve ova da neden delil haline getirilir? (13 kelime)</w:t>
      </w:r>
    </w:p>
    <w:p>
      <w:pPr/>
      <w:r>
        <w:rPr/>
        <w:t xml:space="preserve">Çünkü birlik işaretinin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Ova ve sahranın da aynı anlayışla okunması neye işaret eder? (11 kelime)</w:t>
      </w:r>
    </w:p>
    <w:p>
      <w:pPr/>
      <w:r>
        <w:rPr/>
        <w:t xml:space="preserve">İlâhî imzanın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Canlılardaki işçilik ve inceliğin özellikle öne çıkarılması neye dikkat çeker? (14 kelime)</w:t>
      </w:r>
    </w:p>
    <w:p>
      <w:pPr/>
      <w:r>
        <w:rPr/>
        <w:t xml:space="preserve">Hayat sahibi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tevhid penceresi olması, insanın eşyaya karşı tavrını nasıl yönlendirir? (12 kelime)</w:t>
      </w:r>
    </w:p>
    <w:p>
      <w:pPr/>
      <w:r>
        <w:rPr/>
        <w:t xml:space="preserve">Eşyayı gafletle tüketilecek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“Ey gafil” hitabının üslup bakımından görevi nedir? (12 kelime)</w:t>
      </w:r>
    </w:p>
    <w:p>
      <w:pPr/>
      <w:r>
        <w:rPr/>
        <w:t xml:space="preserve">Dikkati sarsmak, gafleti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eşyayı yapamayan bir tek şeyi icad edemez” cümlesi hangi düşünceyi reddeder? (9 kelime)</w:t>
      </w:r>
    </w:p>
    <w:p>
      <w:pPr/>
      <w:r>
        <w:rPr/>
        <w:t xml:space="preserve">Kısmi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varlıkların ortak zikri neyi telkin eder? (12 kelime)</w:t>
      </w:r>
    </w:p>
    <w:p>
      <w:pPr/>
      <w:r>
        <w:rPr/>
        <w:t xml:space="preserve">Bütün âlemin sessiz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33-soz-p47-29-pencere-her-bir-seyde-sikke-ve-muhur-i-tevhid - Set 1 - CEVAPLAR</w:t>
      </w:r>
    </w:p>
    <w:p>
      <w:pPr/>
      <w:r>
        <w:rPr/>
        <w:t xml:space="preserve">1-) Bahar mevsimindeki yürüyüş sırasında dikkat çeken şey nedir ve bu gözlem hangi düşüncenin kapısını açar?</w:t>
      </w:r>
    </w:p>
    <w:p>
      <w:pPr/>
      <w:r>
        <w:rPr/>
        <w:t xml:space="preserve">Göz önüne çıkan sarı bir çiçek, aynı türden çiçeklerin tek bir sahip ve sanatkâra bağlı olduğu fikrini uyandırır.</w:t>
      </w:r>
    </w:p>
    <w:p>
      <w:pPr/>
      <w:r>
        <w:rPr/>
        <w:t xml:space="preserve">2-) Çiçeğin “kime ait olduğu” sorusu niçin önemlidir?</w:t>
      </w:r>
    </w:p>
    <w:p>
      <w:pPr/>
      <w:r>
        <w:rPr/>
        <w:t xml:space="preserve">Çünkü bu soru, görünene takılıp kalmayıp arkasındaki faili araştırmaya sevk eder.</w:t>
      </w:r>
    </w:p>
    <w:p>
      <w:pPr/>
      <w:r>
        <w:rPr/>
        <w:t xml:space="preserve">3-) Mühürlü mektup benzetmesiyle hangi temel mana anlatılmak istenir?</w:t>
      </w:r>
    </w:p>
    <w:p>
      <w:pPr/>
      <w:r>
        <w:rPr/>
        <w:t xml:space="preserve">Bir eserin üzerindeki belirgin iz, onun kime ait olduğunu bildirir; varlıklar da böyledir.</w:t>
      </w:r>
    </w:p>
    <w:p>
      <w:pPr/>
      <w:r>
        <w:rPr/>
        <w:t xml:space="preserve">4-) Çiçeğin rahmanî bir işaret olarak görülmesi, doğaya bakışı nasıl değiştirir?</w:t>
      </w:r>
    </w:p>
    <w:p>
      <w:pPr/>
      <w:r>
        <w:rPr/>
        <w:t xml:space="preserve">Doğayı sırf maddi nesneler topluluğu olmaktan çıkarıp ilahî sanatın sergilendiği bir alan haline getirir.</w:t>
      </w:r>
    </w:p>
    <w:p>
      <w:pPr/>
      <w:r>
        <w:rPr/>
        <w:t xml:space="preserve">5-) Bir şeyin, “kendi kâtibinin mektubu olduğunu ispat etmesi” ifadesi hangi fikri destekler?</w:t>
      </w:r>
    </w:p>
    <w:p>
      <w:pPr/>
      <w:r>
        <w:rPr/>
        <w:t xml:space="preserve">Varlığın taşıdığı mana ve sanat, onun sahipsiz olamayacağını ve belli bir fail tarafından meydana getirildiğini gösterir.</w:t>
      </w:r>
    </w:p>
    <w:p>
      <w:pPr/>
      <w:r>
        <w:rPr/>
        <w:t xml:space="preserve">6-) “Her bir şey” ifadesinin kapsamı neden önemlidir?</w:t>
      </w:r>
    </w:p>
    <w:p>
      <w:pPr/>
      <w:r>
        <w:rPr/>
        <w:t xml:space="preserve">Çünkü delilin istisnasız şekilde bütün varlıklara uygulanabildiği mesajını verir.</w:t>
      </w:r>
    </w:p>
    <w:p>
      <w:pPr/>
      <w:r>
        <w:rPr/>
        <w:t xml:space="preserve">7-) “Bütün eşyayı yapamayan bir tek şeyi yapamaz” düşüncesinin mantığı nedir?</w:t>
      </w:r>
    </w:p>
    <w:p>
      <w:pPr/>
      <w:r>
        <w:rPr/>
        <w:t xml:space="preserve">Bir tek varlık bile kâinatla bağlantılı ve çok yönlü olduğu için, onu tam mânasıyla var edenin her şeye hükmeden bir kudrete sahip olması gerekir.</w:t>
      </w:r>
    </w:p>
    <w:p>
      <w:pPr/>
      <w:r>
        <w:rPr/>
        <w:t xml:space="preserve">8-) Tek bir şeyin yaratılmasının bütün eşyayı yaratmaya bağlanması, parçadaki hangi ana fikri destekler?</w:t>
      </w:r>
    </w:p>
    <w:p>
      <w:pPr/>
      <w:r>
        <w:rPr/>
        <w:t xml:space="preserve">Tevhidin bölünmezliğini ve yaratmanın parçalı güçlerle açıklanamayacağını destekler.</w:t>
      </w:r>
    </w:p>
    <w:p>
      <w:pPr/>
      <w:r>
        <w:rPr/>
        <w:t xml:space="preserve">9-) Bu mektupların üzerinde çok sayıda tevhid mührü bulunduğunun söylenmesi hangi sonuca götürür?</w:t>
      </w:r>
    </w:p>
    <w:p>
      <w:pPr/>
      <w:r>
        <w:rPr/>
        <w:t xml:space="preserve">Kâinatta birlik delillerinin tek tük değil, her tarafta ve yoğun şekilde bulunduğu sonucuna götürür.</w:t>
      </w:r>
    </w:p>
    <w:p>
      <w:pPr/>
      <w:r>
        <w:rPr/>
        <w:t xml:space="preserve">10-) Mühürlerin şahitliğinin inkâr edilemeyeceği söylenirken hangi anlam kastedilir?</w:t>
      </w:r>
    </w:p>
    <w:p>
      <w:pPr/>
      <w:r>
        <w:rPr/>
        <w:t xml:space="preserve">Kâinattaki düzen ve sanatın, birlik hakikatini güçlü ve sürekli biçimde doğruladığı kastedilir.</w:t>
      </w:r>
    </w:p>
    <w:p>
      <w:r>
        <w:br w:type="page"/>
      </w:r>
    </w:p>
    <w:p>
      <w:pPr>
        <w:pStyle w:val="Heading2"/>
      </w:pPr>
      <w:r>
        <w:t>lisans 33-soz-p47-29-pencere-her-bir-seyde-sikke-ve-muhur-i-tevhid - Set 2 - CEVAPLAR</w:t>
      </w:r>
    </w:p>
    <w:p>
      <w:pPr/>
      <w:r>
        <w:rPr/>
        <w:t xml:space="preserve">1-) Parçada anlatılan ilk sahne hangi ortamda geçmektedir?</w:t>
      </w:r>
    </w:p>
    <w:p>
      <w:pPr/>
      <w:r>
        <w:rPr/>
        <w:t xml:space="preserve">Bahar zamanında yapılan düşünceli ve sade bir yolculuk sırasında geçmektedir.</w:t>
      </w:r>
    </w:p>
    <w:p>
      <w:pPr/>
      <w:r>
        <w:rPr/>
        <w:t xml:space="preserve">2-) Sarı çiçek neden delilin başlangıç noktası yapılmıştır?</w:t>
      </w:r>
    </w:p>
    <w:p>
      <w:pPr/>
      <w:r>
        <w:rPr/>
        <w:t xml:space="preserve">Çünkü küçük ve tanıdık bir varlık üzerinden büyük hakikatlerin fark edilmesini kolaylaştırır.</w:t>
      </w:r>
    </w:p>
    <w:p>
      <w:pPr/>
      <w:r>
        <w:rPr/>
        <w:t xml:space="preserve">3-) Parçada “turra, sikke, mühür, nakış” gibi kavramların peş peşe kullanılmasının işlevi nedir?</w:t>
      </w:r>
    </w:p>
    <w:p>
      <w:pPr/>
      <w:r>
        <w:rPr/>
        <w:t xml:space="preserve">Bunlar, varlıkların tesadüf ürünü değil, bilinçli bir tasarrufla meydana geldiğini farklı yönlerden anlatır.</w:t>
      </w:r>
    </w:p>
    <w:p>
      <w:pPr/>
      <w:r>
        <w:rPr/>
        <w:t xml:space="preserve">4-) Mektup benzetmesinde esas vurgulanan nokta nedir?</w:t>
      </w:r>
    </w:p>
    <w:p>
      <w:pPr/>
      <w:r>
        <w:rPr/>
        <w:t xml:space="preserve">Görünen şeklin arkasında bilinçli bir gönderen ve anlam bulunduğudur.</w:t>
      </w:r>
    </w:p>
    <w:p>
      <w:pPr/>
      <w:r>
        <w:rPr/>
        <w:t xml:space="preserve">5-) Tepeciğin, üzerindeki bitkilerle anlamlı bir satır gibi görülmesi hangi yorum kapısını açar?</w:t>
      </w:r>
    </w:p>
    <w:p>
      <w:pPr/>
      <w:r>
        <w:rPr/>
        <w:t xml:space="preserve">Tabiatın şuursuz değil, mesaj taşıyan bir düzen içinde yaratıldığı yorumunu açar.</w:t>
      </w:r>
    </w:p>
    <w:p>
      <w:pPr/>
      <w:r>
        <w:rPr/>
        <w:t xml:space="preserve">6-) Her varlığın kendi yaratıcısına işaret ettiğinin söylenmesi, bilgi bakımından ne ifade eder?</w:t>
      </w:r>
    </w:p>
    <w:p>
      <w:pPr/>
      <w:r>
        <w:rPr/>
        <w:t xml:space="preserve">Varlığın doğru okunursa, dışarıdan ek delil beklemeden kendi üzerinde yaratıcıyı tanıtan işaretler taşıdığını ifade eder.</w:t>
      </w:r>
    </w:p>
    <w:p>
      <w:pPr/>
      <w:r>
        <w:rPr/>
        <w:t xml:space="preserve">7-) Bir varlığın kendisinin “mektup” sayılması ile “mühür” sayılması arasında nasıl bir fark vardır?</w:t>
      </w:r>
    </w:p>
    <w:p>
      <w:pPr/>
      <w:r>
        <w:rPr/>
        <w:t xml:space="preserve">Mektup olması anlam taşımasını, mühür olması ise sahibini açıkça göstermesini ifade eder.</w:t>
      </w:r>
    </w:p>
    <w:p>
      <w:pPr/>
      <w:r>
        <w:rPr/>
        <w:t xml:space="preserve">8-) Tek bir şeyi yaratamayanın bütün eşyayı yaratamaması değil, tersine; bütün eşyayı yaratamayanın tek bir şeyi de yaratamaması neden söylenir?</w:t>
      </w:r>
    </w:p>
    <w:p>
      <w:pPr/>
      <w:r>
        <w:rPr/>
        <w:t xml:space="preserve">Çünkü tek bir şey bile bütün âlemle ilişkili, ince ölçüler taşıyan bir yapıya sahiptir; bu da sınırsız bir kudreti gerektirir.</w:t>
      </w:r>
    </w:p>
    <w:p>
      <w:pPr/>
      <w:r>
        <w:rPr/>
        <w:t xml:space="preserve">9-) Tek bir şeyi yaratmanın neden bütün eşyayı yaratabilme ile ilişkilendirildiği söylenir?</w:t>
      </w:r>
    </w:p>
    <w:p>
      <w:pPr/>
      <w:r>
        <w:rPr/>
        <w:t xml:space="preserve">Çünkü tek bir varlıkta bile kâinat çapında bilgi, ölçü ve irtibat bulunduğu ima edilir.</w:t>
      </w:r>
    </w:p>
    <w:p>
      <w:pPr/>
      <w:r>
        <w:rPr/>
        <w:t xml:space="preserve">10-) Tevhid mühürlerinin çokluğu hangi anlayışı çürütür?</w:t>
      </w:r>
    </w:p>
    <w:p>
      <w:pPr/>
      <w:r>
        <w:rPr/>
        <w:t xml:space="preserve">Varlıkların sahipsiz, dağınık veya birbirinden bağımsız güçlerin eseri olduğu anlayışını çürütür.</w:t>
      </w:r>
    </w:p>
    <w:p>
      <w:r>
        <w:br w:type="page"/>
      </w:r>
    </w:p>
    <w:p>
      <w:pPr>
        <w:pStyle w:val="Heading2"/>
      </w:pPr>
      <w:r>
        <w:t>lisans 33-soz-p47-29-pencere-her-bir-seyde-sikke-ve-muhur-i-tevhid - Set 3 - CEVAPLAR</w:t>
      </w:r>
    </w:p>
    <w:p>
      <w:pPr/>
      <w:r>
        <w:rPr/>
        <w:t xml:space="preserve">1-) Metnin başındaki çiçek gözlemi, düşünce akışında nasıl bir yöntem izler?</w:t>
      </w:r>
    </w:p>
    <w:p>
      <w:pPr/>
      <w:r>
        <w:rPr/>
        <w:t xml:space="preserve">Somut bir varlıktan başlanır, sonra bu örnekten genel bir tevhid sonucuna ulaşılır.</w:t>
      </w:r>
    </w:p>
    <w:p>
      <w:pPr/>
      <w:r>
        <w:rPr/>
        <w:t xml:space="preserve">2-) Bu çiçek neden sadece güzel bir bitki olarak ele alınmaz?</w:t>
      </w:r>
    </w:p>
    <w:p>
      <w:pPr/>
      <w:r>
        <w:rPr/>
        <w:t xml:space="preserve">Çünkü onun üzerinden sahibini tanıtan bir delil okunur.</w:t>
      </w:r>
    </w:p>
    <w:p>
      <w:pPr/>
      <w:r>
        <w:rPr/>
        <w:t xml:space="preserve">3-) Mühür benzetmesi neden uygun bir benzetmedir?</w:t>
      </w:r>
    </w:p>
    <w:p>
      <w:pPr/>
      <w:r>
        <w:rPr/>
        <w:t xml:space="preserve">Çünkü mühür, karışıklığı giderip aidiyeti belirleyen açık bir işaret kabul edilir.</w:t>
      </w:r>
    </w:p>
    <w:p>
      <w:pPr/>
      <w:r>
        <w:rPr/>
        <w:t xml:space="preserve">4-) Mühürlü mektup örneği neden açıklayıcı bir misaldir?</w:t>
      </w:r>
    </w:p>
    <w:p>
      <w:pPr/>
      <w:r>
        <w:rPr/>
        <w:t xml:space="preserve">Çünkü mektup sahibini tanıtan işaret taşıdığı gibi, varlık da yaratıcısını tanıtan iz taşır.</w:t>
      </w:r>
    </w:p>
    <w:p>
      <w:pPr/>
      <w:r>
        <w:rPr/>
        <w:t xml:space="preserve">5-) “Her bir şey bütün eşyayı yaratıcısına bağlar” sözü nasıl yorumlanmalıdır?</w:t>
      </w:r>
    </w:p>
    <w:p>
      <w:pPr/>
      <w:r>
        <w:rPr/>
        <w:t xml:space="preserve">Bir varlığın yapısı, diğer varlıklarla bağını da gösterdiği için, hepsi tek yaratıcıya nispet edilir.</w:t>
      </w:r>
    </w:p>
    <w:p>
      <w:pPr/>
      <w:r>
        <w:rPr/>
        <w:t xml:space="preserve">6-) Her şeyin bir “Rabbanî mühür” hükmünde olması nasıl bir delillendirme sunar?</w:t>
      </w:r>
    </w:p>
    <w:p>
      <w:pPr/>
      <w:r>
        <w:rPr/>
        <w:t xml:space="preserve">Her varlığın tek başına bile yaratıcısına şahitlik eden bir belge gibi durduğunu gösterir.</w:t>
      </w:r>
    </w:p>
    <w:p>
      <w:pPr/>
      <w:r>
        <w:rPr/>
        <w:t xml:space="preserve">7-) Parçada geçen sanat anlayışı, tabiatı kendi kendine işleyen bir yapı olarak kabul eder mi?</w:t>
      </w:r>
    </w:p>
    <w:p>
      <w:pPr/>
      <w:r>
        <w:rPr/>
        <w:t xml:space="preserve">Etmez; aksine tabiatta görülen sanatın doğrudan yaratıcıya işaret ettiğini savunur.</w:t>
      </w:r>
    </w:p>
    <w:p>
      <w:pPr/>
      <w:r>
        <w:rPr/>
        <w:t xml:space="preserve">8-) Canlılardaki nakış ve sanat neden “olağanüstü” diye nitelenmektedir?</w:t>
      </w:r>
    </w:p>
    <w:p>
      <w:pPr/>
      <w:r>
        <w:rPr/>
        <w:t xml:space="preserve">Çünkü onların yapısında sıradan sebeplerle açıklanamayacak kadar ince ölçü ve hikmet görülmektedir.</w:t>
      </w:r>
    </w:p>
    <w:p>
      <w:pPr/>
      <w:r>
        <w:rPr/>
        <w:t xml:space="preserve">9-) Kâinatın sayfalar ve mektuplar şeklinde anlatılması hangi okuma biçimini önerir?</w:t>
      </w:r>
    </w:p>
    <w:p>
      <w:pPr/>
      <w:r>
        <w:rPr/>
        <w:t xml:space="preserve">Varlık âlemini sessiz ama anlam dolu bir kitap gibi okumayı önerir.</w:t>
      </w:r>
    </w:p>
    <w:p>
      <w:pPr/>
      <w:r>
        <w:rPr/>
        <w:t xml:space="preserve">10-) Son bölümde varlıkların şahitliğini yalanlamanın imkânsız gibi sunulması neyi vurgular?</w:t>
      </w:r>
    </w:p>
    <w:p>
      <w:pPr/>
      <w:r>
        <w:rPr/>
        <w:t xml:space="preserve">Tevhid delillerinin hem çokluğunu hem de kuvvetini vurgular.</w:t>
      </w:r>
    </w:p>
    <w:p>
      <w:r>
        <w:br w:type="page"/>
      </w:r>
    </w:p>
    <w:p>
      <w:pPr>
        <w:pStyle w:val="Heading2"/>
      </w:pPr>
      <w:r>
        <w:t>lisans 33-soz-p47-29-pencere-her-bir-seyde-sikke-ve-muhur-i-tevhid - Set 4 - CEVAPLAR</w:t>
      </w:r>
    </w:p>
    <w:p>
      <w:pPr/>
      <w:r>
        <w:rPr/>
        <w:t xml:space="preserve">1-) Bu parçada anlatım, küçük bir örnekten büyük bir sonuca nasıl ulaşmaktadır?</w:t>
      </w:r>
    </w:p>
    <w:p>
      <w:pPr/>
      <w:r>
        <w:rPr/>
        <w:t xml:space="preserve">Tek bir çiçekten başlanıp bütün yeryüzündeki benzerleri ve ardından bütün varlık âlemi aynı delil çerçevesinde değerlendirilmektedir.</w:t>
      </w:r>
    </w:p>
    <w:p>
      <w:pPr/>
      <w:r>
        <w:rPr/>
        <w:t xml:space="preserve">2-) Çiçeğin bir işaret gibi görülmesi neyi göstermektedir?</w:t>
      </w:r>
    </w:p>
    <w:p>
      <w:pPr/>
      <w:r>
        <w:rPr/>
        <w:t xml:space="preserve">O çiçek, kendi başına değil, onu yapan zata delâlet eden bir alamet olarak değerlendirilir.</w:t>
      </w:r>
    </w:p>
    <w:p>
      <w:pPr/>
      <w:r>
        <w:rPr/>
        <w:t xml:space="preserve">3-) Mühür kavramı ile eser sahibinin tanınması arasında nasıl bir bağ kurulmuştur?</w:t>
      </w:r>
    </w:p>
    <w:p>
      <w:pPr/>
      <w:r>
        <w:rPr/>
        <w:t xml:space="preserve">Mühür, eserin karışık ellerden çıkmadığını, belirli bir sahibin tasarrufunda olduğunu gösterir.</w:t>
      </w:r>
    </w:p>
    <w:p>
      <w:pPr/>
      <w:r>
        <w:rPr/>
        <w:t xml:space="preserve">4-) Her bir şeyin “Rabbanî mühür” sayılması nasıl anlaşılmalıdır?</w:t>
      </w:r>
    </w:p>
    <w:p>
      <w:pPr/>
      <w:r>
        <w:rPr/>
        <w:t xml:space="preserve">Her varlık, yapısı ve düzeniyle doğrudan doğruya yaratıcısını gösteren özel bir delil kabul edilir.</w:t>
      </w:r>
    </w:p>
    <w:p>
      <w:pPr/>
      <w:r>
        <w:rPr/>
        <w:t xml:space="preserve">5-) Ovanın da aynı çerçevede ele alınması neyi gösterir?</w:t>
      </w:r>
    </w:p>
    <w:p>
      <w:pPr/>
      <w:r>
        <w:rPr/>
        <w:t xml:space="preserve">Aynı ilahî imzanın farklı büyüklükteki varlık alanlarında tekrar tekrar göründüğünü gösterir.</w:t>
      </w:r>
    </w:p>
    <w:p>
      <w:pPr/>
      <w:r>
        <w:rPr/>
        <w:t xml:space="preserve">6-) Özellikle canlılarda görülen sanatın neden daha güçlü bir delil sayıldığı söylenebilir?</w:t>
      </w:r>
    </w:p>
    <w:p>
      <w:pPr/>
      <w:r>
        <w:rPr/>
        <w:t xml:space="preserve">Çünkü canlılarda düzen, incelik ve anlam daha açık göründüğü için, kudret ve hikmetin izi daha belirgin hale gelir.</w:t>
      </w:r>
    </w:p>
    <w:p>
      <w:pPr/>
      <w:r>
        <w:rPr/>
        <w:t xml:space="preserve">7-) Zîhayatlarda görülen olağanüstü sanat hangi iki niteliğe işaret eder?</w:t>
      </w:r>
    </w:p>
    <w:p>
      <w:pPr/>
      <w:r>
        <w:rPr/>
        <w:t xml:space="preserve">Geniş kudrete ve derin manaya sahip bir yaratmaya işaret eder.</w:t>
      </w:r>
    </w:p>
    <w:p>
      <w:pPr/>
      <w:r>
        <w:rPr/>
        <w:t xml:space="preserve">8-) Kâinatın “birbiri içinde sayısız mektuplar” gibi tasvir edilmesi neyi ifade eder?</w:t>
      </w:r>
    </w:p>
    <w:p>
      <w:pPr/>
      <w:r>
        <w:rPr/>
        <w:t xml:space="preserve">Varlık âlemindeki her parçanın ayrıca anlam taşıdığını ve hepsinin birlikte aynı hakikate işaret ettiğini anlatır.</w:t>
      </w:r>
    </w:p>
    <w:p>
      <w:pPr/>
      <w:r>
        <w:rPr/>
        <w:t xml:space="preserve">9-) Mevcudatın sayfalar halinde düşünülmesi hangi eğitici bakışı kazandırır?</w:t>
      </w:r>
    </w:p>
    <w:p>
      <w:pPr/>
      <w:r>
        <w:rPr/>
        <w:t xml:space="preserve">Her varlığı okunacak bir ders ve ibret vesilesi olarak görme bakışını kazandırır.</w:t>
      </w:r>
    </w:p>
    <w:p>
      <w:pPr/>
      <w:r>
        <w:rPr/>
        <w:t xml:space="preserve">10-) Parçanın sonunda bütün varlıkların ortak diliyle neye şehadet ettiği belirtilir?</w:t>
      </w:r>
    </w:p>
    <w:p>
      <w:pPr/>
      <w:r>
        <w:rPr/>
        <w:t xml:space="preserve">Hepsinin, tek ilahın Allah olduğu hakikatine işaret ettiği belirtilir.</w:t>
      </w:r>
    </w:p>
    <w:p>
      <w:r>
        <w:br w:type="page"/>
      </w:r>
    </w:p>
    <w:p>
      <w:pPr>
        <w:pStyle w:val="Heading2"/>
      </w:pPr>
      <w:r>
        <w:t>lisans 33-soz-p47-29-pencere-her-bir-seyde-sikke-ve-muhur-i-tevhid - Set 5 - CEVAPLAR</w:t>
      </w:r>
    </w:p>
    <w:p>
      <w:pPr/>
      <w:r>
        <w:rPr/>
        <w:t xml:space="preserve">1-) Baharda yapılan tefekkürlü gezinin anlatılması, parçanın tonuna nasıl bir katkı yapar?</w:t>
      </w:r>
    </w:p>
    <w:p>
      <w:pPr/>
      <w:r>
        <w:rPr/>
        <w:t xml:space="preserve">Gözlem ile düşüncenin birleştiği sakin ve derinlikli bir tevhid dersi havası oluşturur.</w:t>
      </w:r>
    </w:p>
    <w:p>
      <w:pPr/>
      <w:r>
        <w:rPr/>
        <w:t xml:space="preserve">2-) Aynı tür çiçeklerin farklı yerlerde görülmüş olması hangi ortak sonuca götürür?</w:t>
      </w:r>
    </w:p>
    <w:p>
      <w:pPr/>
      <w:r>
        <w:rPr/>
        <w:t xml:space="preserve">Hepsinde benzer bir damga bulunduğu için, aynı kudretin eseri oldukları düşüncesine götürür.</w:t>
      </w:r>
    </w:p>
    <w:p>
      <w:pPr/>
      <w:r>
        <w:rPr/>
        <w:t xml:space="preserve">3-) Parçada bir şeyin “mührü” veya “sikkesi” sayılması neyi belirtir?</w:t>
      </w:r>
    </w:p>
    <w:p>
      <w:pPr/>
      <w:r>
        <w:rPr/>
        <w:t xml:space="preserve">O şeyin, sahibini tanıtan özel bir iz taşıdığını belirtir.</w:t>
      </w:r>
    </w:p>
    <w:p>
      <w:pPr/>
      <w:r>
        <w:rPr/>
        <w:t xml:space="preserve">4-) Çiçeğin ilahî bir mühür olarak nitelendirilmesi hangi inanç esasına hizmet eder?</w:t>
      </w:r>
    </w:p>
    <w:p>
      <w:pPr/>
      <w:r>
        <w:rPr/>
        <w:t xml:space="preserve">Allah’ın birliğini ve her şey üzerindeki hâkimiyetini kavratmaya hizmet eder.</w:t>
      </w:r>
    </w:p>
    <w:p>
      <w:pPr/>
      <w:r>
        <w:rPr/>
        <w:t xml:space="preserve">5-) Tepeciğin de mühür sayılması neyi ispat etmek için kullanılır?</w:t>
      </w:r>
    </w:p>
    <w:p>
      <w:pPr/>
      <w:r>
        <w:rPr/>
        <w:t xml:space="preserve">Birlik delilinin sadece tek tek varlıklarda değil, toplu manzaralarda da mevcut olduğunu göstermek için kullanılır.</w:t>
      </w:r>
    </w:p>
    <w:p>
      <w:pPr/>
      <w:r>
        <w:rPr/>
        <w:t xml:space="preserve">6-) Her şeyin kendi yaratıcısına isnat edilmesi gerektiği hangi gerekçeye dayanmaktadır?</w:t>
      </w:r>
    </w:p>
    <w:p>
      <w:pPr/>
      <w:r>
        <w:rPr/>
        <w:t xml:space="preserve">Çünkü her şey üzerinde, onu meydana getirenin tanınmasını sağlayan belirgin işaretler bulunduğu kabul edilir.</w:t>
      </w:r>
    </w:p>
    <w:p>
      <w:pPr/>
      <w:r>
        <w:rPr/>
        <w:t xml:space="preserve">7-) Özellikle canlıların zikredilmesi hangi sebeple anlamlıdır?</w:t>
      </w:r>
    </w:p>
    <w:p>
      <w:pPr/>
      <w:r>
        <w:rPr/>
        <w:t xml:space="preserve">Çünkü canlılar, düzen, hikmet ve sanatın en canlı biçimde görüldüğü alanlardandır.</w:t>
      </w:r>
    </w:p>
    <w:p>
      <w:pPr/>
      <w:r>
        <w:rPr/>
        <w:t xml:space="preserve">8-) Canlılardaki sanatın olağanüstü olduğunun vurgulanması hangi sonuca bağlanır?</w:t>
      </w:r>
    </w:p>
    <w:p>
      <w:pPr/>
      <w:r>
        <w:rPr/>
        <w:t xml:space="preserve">Böyle bir sanatın sınırlı sebeplerle açıklanamayacağı, her şeye gücü yeten bir yaratıcıyı gerektirdiği sonucuna bağlanır.</w:t>
      </w:r>
    </w:p>
    <w:p>
      <w:pPr/>
      <w:r>
        <w:rPr/>
        <w:t xml:space="preserve">9-) Kâinatın yüzünde sayısız mektup bulunduğu ifadesi nasıl anlaşılmalıdır?</w:t>
      </w:r>
    </w:p>
    <w:p>
      <w:pPr/>
      <w:r>
        <w:rPr/>
        <w:t xml:space="preserve">Evrenin her tarafında anlam yüklü varlıkların bulunduğu ve bunların hep aynı hakikati anlattığı şeklinde anlaşılmalıdır.</w:t>
      </w:r>
    </w:p>
    <w:p>
      <w:pPr/>
      <w:r>
        <w:rPr/>
        <w:t xml:space="preserve">10-) Kalp kulağıyla işitilen şehadet ifadesi, dış dünya ile iç dünyanın ilişkisi hakkında ne söyler?</w:t>
      </w:r>
    </w:p>
    <w:p>
      <w:pPr/>
      <w:r>
        <w:rPr/>
        <w:t xml:space="preserve">Kâinattaki işaretlerin gerçek mânasının, dış gözlem ile iç idrakin birleşmesiyle kavranacağını söyler.</w:t>
      </w:r>
    </w:p>
    <w:p>
      <w:r>
        <w:br w:type="page"/>
      </w:r>
    </w:p>
    <w:p>
      <w:pPr>
        <w:pStyle w:val="Heading2"/>
      </w:pPr>
      <w:r>
        <w:t>lisans 33-soz-p47-29-pencere-her-bir-seyde-sikke-ve-muhur-i-tevhid - Set 6 - CEVAPLAR</w:t>
      </w:r>
    </w:p>
    <w:p>
      <w:pPr/>
      <w:r>
        <w:rPr/>
        <w:t xml:space="preserve">1-) Parçada ilk bakışta görülen doğal unsur hangisidir?</w:t>
      </w:r>
    </w:p>
    <w:p>
      <w:pPr/>
      <w:r>
        <w:rPr/>
        <w:t xml:space="preserve">Bahar ortamında görülen sarı bir çiçektir.</w:t>
      </w:r>
    </w:p>
    <w:p>
      <w:pPr/>
      <w:r>
        <w:rPr/>
        <w:t xml:space="preserve">2-) Bir çiçeğin sahibini göstermesiyle bütün türün sahibini göstermesi arasında nasıl bir ilişki kurulmuştur?</w:t>
      </w:r>
    </w:p>
    <w:p>
      <w:pPr/>
      <w:r>
        <w:rPr/>
        <w:t xml:space="preserve">Bir örnekte görülen damga, aynı özellikleri taşıyan diğer örneklerin de aynı zata ait olduğunu düşündürür.</w:t>
      </w:r>
    </w:p>
    <w:p>
      <w:pPr/>
      <w:r>
        <w:rPr/>
        <w:t xml:space="preserve">3-) Bir çiçeğin mühür gibi değerlendirilmesi neyi göstermeyi amaçlar?</w:t>
      </w:r>
    </w:p>
    <w:p>
      <w:pPr/>
      <w:r>
        <w:rPr/>
        <w:t xml:space="preserve">Çiçeğin, kendisini meydana getiren yaratıcıya aidiyet gösterdiğini anlatmayı amaçlar.</w:t>
      </w:r>
    </w:p>
    <w:p>
      <w:pPr/>
      <w:r>
        <w:rPr/>
        <w:t xml:space="preserve">4-) Parçada yalnız çiçek değil, tepecik ve ova da neden delil haline getirilir?</w:t>
      </w:r>
    </w:p>
    <w:p>
      <w:pPr/>
      <w:r>
        <w:rPr/>
        <w:t xml:space="preserve">Çünkü birlik işaretinin sadece bir varlıkta değil, çevresindeki düzenin tamamında görüldüğü anlatılmak istenir.</w:t>
      </w:r>
    </w:p>
    <w:p>
      <w:pPr/>
      <w:r>
        <w:rPr/>
        <w:t xml:space="preserve">5-) Ova ve sahranın da aynı anlayışla okunması neye işaret eder?</w:t>
      </w:r>
    </w:p>
    <w:p>
      <w:pPr/>
      <w:r>
        <w:rPr/>
        <w:t xml:space="preserve">İlâhî imzanın sadece ayrıntılarda değil, geniş manzaralarda da bulunduğuna işaret eder.</w:t>
      </w:r>
    </w:p>
    <w:p>
      <w:pPr/>
      <w:r>
        <w:rPr/>
        <w:t xml:space="preserve">6-) Canlılardaki işçilik ve inceliğin özellikle öne çıkarılması neye dikkat çeker?</w:t>
      </w:r>
    </w:p>
    <w:p>
      <w:pPr/>
      <w:r>
        <w:rPr/>
        <w:t xml:space="preserve">Hayat sahibi varlıklarda hikmet ve kudretin daha yoğun ve açık seçik okunabildiğine dikkat çeker.</w:t>
      </w:r>
    </w:p>
    <w:p>
      <w:pPr/>
      <w:r>
        <w:rPr/>
        <w:t xml:space="preserve">7-) Her şeyin tevhid penceresi olması, insanın eşyaya karşı tavrını nasıl yönlendirir?</w:t>
      </w:r>
    </w:p>
    <w:p>
      <w:pPr/>
      <w:r>
        <w:rPr/>
        <w:t xml:space="preserve">Eşyayı gafletle tüketilecek nesneler olarak değil, Allah’ı tanıtan deliller olarak görmeye yönlendirir.</w:t>
      </w:r>
    </w:p>
    <w:p>
      <w:pPr/>
      <w:r>
        <w:rPr/>
        <w:t xml:space="preserve">8-) “Ey gafil” hitabının üslup bakımından görevi nedir?</w:t>
      </w:r>
    </w:p>
    <w:p>
      <w:pPr/>
      <w:r>
        <w:rPr/>
        <w:t xml:space="preserve">Dikkati sarsmak, gafleti dağıtmak ve okuyucuyu deliller üzerinde ciddi biçimde düşünmeye çağırmaktır.</w:t>
      </w:r>
    </w:p>
    <w:p>
      <w:pPr/>
      <w:r>
        <w:rPr/>
        <w:t xml:space="preserve">9-) “Bütün eşyayı yapamayan bir tek şeyi icad edemez” cümlesi hangi düşünceyi reddeder?</w:t>
      </w:r>
    </w:p>
    <w:p>
      <w:pPr/>
      <w:r>
        <w:rPr/>
        <w:t xml:space="preserve">Kısmi ve bağımsız sebeplerin gerçek yaratıcı olabileceği düşüncesini reddeder.</w:t>
      </w:r>
    </w:p>
    <w:p>
      <w:pPr/>
      <w:r>
        <w:rPr/>
        <w:t xml:space="preserve">10-) Son cümlede varlıkların ortak zikri neyi telkin eder?</w:t>
      </w:r>
    </w:p>
    <w:p>
      <w:pPr/>
      <w:r>
        <w:rPr/>
        <w:t xml:space="preserve">Bütün âlemin sessiz bir kulluk ve tevhid ilanı içinde bulunduğunu telkin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077d31d6874bd1" /></Relationships>
</file>