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ed0fb3e0548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33-soz-p58-33-pencere-kuran-pencerelerin-menbai-olan-cami-tevhid-penceresi - Set 1</w:t>
      </w:r>
    </w:p>
    <w:p>
      <w:pPr/>
      <w:r>
        <w:rPr/>
        <w:t xml:space="preserve">1-) Bu bölümde Kur’an ile daha önce zikredilen pencereler arasında nasıl bir ilişki kuruluyor? (16 kelime)</w:t>
      </w:r>
    </w:p>
    <w:p>
      <w:pPr/>
      <w:r>
        <w:rPr/>
        <w:t xml:space="preserve">Önceki delillerin ve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pencerelerin “damla” gibi görülmesi, Kur’an için nasıl bir büyüklük tasavvuru meydana getirir? (14 kelime)</w:t>
      </w:r>
    </w:p>
    <w:p>
      <w:pPr/>
      <w:r>
        <w:rPr/>
        <w:t xml:space="preserve">Kur’an’ın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Kur’an’a çok derinleşmeden bakıldığında bile neyin fark edilebileceğini söyler? (12 kelime)</w:t>
      </w:r>
    </w:p>
    <w:p>
      <w:pPr/>
      <w:r>
        <w:rPr/>
        <w:t xml:space="preserve">Onun hakikati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pencerenin kesinliği ve parlaklığı için ayrıntılı açıklama burada mı yapılıyor, yoksa başka yerlere mi gönderme yapılıyor? (11 kelime)</w:t>
      </w:r>
    </w:p>
    <w:p>
      <w:pPr/>
      <w:r>
        <w:rPr/>
        <w:t xml:space="preserve">Ayrıntı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ayrıntılı ispat yerine “havale etme” yolu seçilmiş olabilir? (14 kelime)</w:t>
      </w:r>
    </w:p>
    <w:p>
      <w:pPr/>
      <w:r>
        <w:rPr/>
        <w:t xml:space="preserve">Bu bölüm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kısmına geçildiğinde kulun hangi temel hali öne çıkar? (14 kelime)</w:t>
      </w:r>
    </w:p>
    <w:p>
      <w:pPr/>
      <w:r>
        <w:rPr/>
        <w:t xml:space="preserve">Aczini bilen, hidayeti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Kalplerin kaymaması için yapılan niyaz, iman hayatı açısından neye işaret eder? (15 kelime)</w:t>
      </w:r>
    </w:p>
    <w:p>
      <w:pPr/>
      <w:r>
        <w:rPr/>
        <w:t xml:space="preserve">Hidayetten sonra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Kabul duası ile tövbe duası birlikte düşünüldüğünde nasıl bir kulluk dengesi görülür? (17 kelime)</w:t>
      </w:r>
    </w:p>
    <w:p>
      <w:pPr/>
      <w:r>
        <w:rPr/>
        <w:t xml:space="preserve">Bir yandan yapılanların kabulünü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Tövbe ile rahmetin birlikte anılması, Allah’ın kullarına muamelesi hakkında ne öğretir? (10 kelime)</w:t>
      </w:r>
    </w:p>
    <w:p>
      <w:pPr/>
      <w:r>
        <w:rPr/>
        <w:t xml:space="preserve">Allah’ın dönüşü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2</w:t>
      </w:r>
    </w:p>
    <w:p>
      <w:pPr/>
      <w:r>
        <w:rPr/>
        <w:t xml:space="preserve">1-) “Geçmiş pencereler” ifadesi, bu bölümde nasıl bir değere indirgenmeden ama nasıl bir konuma yerleştiriliyor? (11 kelime)</w:t>
      </w:r>
    </w:p>
    <w:p>
      <w:pPr/>
      <w:r>
        <w:rPr/>
        <w:t xml:space="preserve">Onlar küçümsenmiyor;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tevhid hakikatleri bakımından zenginliği hangi yolla okuyucuya sezdiriliyor? (13 kelime)</w:t>
      </w:r>
    </w:p>
    <w:p>
      <w:pPr/>
      <w:r>
        <w:rPr/>
        <w:t xml:space="preserve">Öncekilerin 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tevhid nurları için yapılan benzetme, onların faydası hakkında hangi çağrışımı yapar? (12 kelime)</w:t>
      </w:r>
    </w:p>
    <w:p>
      <w:pPr/>
      <w:r>
        <w:rPr/>
        <w:t xml:space="preserve">Manevi susuzluğu gideren,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bir “câmi” pencere olarak nitelenmesi ne manaya gelir? (15 kelime)</w:t>
      </w:r>
    </w:p>
    <w:p>
      <w:pPr/>
      <w:r>
        <w:rPr/>
        <w:t xml:space="preserve">Tek bir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Ayrıntılı delillerin başka risalelere bırakılması, okuyucudan nasıl bir tutum bekler? (9 kelime)</w:t>
      </w:r>
    </w:p>
    <w:p>
      <w:pPr/>
      <w:r>
        <w:rPr/>
        <w:t xml:space="preserve">Kısa işaretle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Kur’an’dan söz ettikten hemen sonra dua edilmesi, ilimle kulluk arasındaki ilişkiyi nasıl kurar? (11 kelime)</w:t>
      </w:r>
    </w:p>
    <w:p>
      <w:pPr/>
      <w:r>
        <w:rPr/>
        <w:t xml:space="preserve">Hakikati tanımanın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Hidayetten sonra kalbin sapmaması için dua edilmesi neden önemlidir? (16 kelime)</w:t>
      </w:r>
    </w:p>
    <w:p>
      <w:pPr/>
      <w:r>
        <w:rPr/>
        <w:t xml:space="preserve">Doğru yolu bulmanın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“Kabul et” duası, amel ile netice arasında nasıl bir fark bulunduğunu gösterir? (10 kelime)</w:t>
      </w:r>
    </w:p>
    <w:p>
      <w:pPr/>
      <w:r>
        <w:rPr/>
        <w:t xml:space="preserve">Kişi ameli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Tövbe ve merhamet istemek, kulun Rabbine hangi iki duyguyla yöneldiğini gösterir? (6 kelime)</w:t>
      </w:r>
    </w:p>
    <w:p>
      <w:pPr/>
      <w:r>
        <w:rPr/>
        <w:t xml:space="preserve">Pişmanlık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3</w:t>
      </w:r>
    </w:p>
    <w:p>
      <w:pPr/>
      <w:r>
        <w:rPr/>
        <w:t xml:space="preserve">1-) Bu pasajda Kur’an, önceki delillere göre hangi üstün vasfıyla öne çıkarılıyor? (9 kelime)</w:t>
      </w:r>
    </w:p>
    <w:p>
      <w:pPr/>
      <w:r>
        <w:rPr/>
        <w:t xml:space="preserve">Öncekilerin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tevhid nurlarının “diriltici” yönü, daha çok hangi manevi alanı etkiler? (9 kelime)</w:t>
      </w:r>
    </w:p>
    <w:p>
      <w:pPr/>
      <w:r>
        <w:rPr/>
        <w:t xml:space="preserve">İman,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niçin bütün pencerelerin kaynağı ve temeli olarak gösteriliyor? (15 kelime)</w:t>
      </w:r>
    </w:p>
    <w:p>
      <w:pPr/>
      <w:r>
        <w:rPr/>
        <w:t xml:space="preserve">Çünkü diğer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“Parlak, nurlu ve kapsamlı pencere” tasviri, Kur’an’ın işlevini nasıl özetler? (13 kelime)</w:t>
      </w:r>
    </w:p>
    <w:p>
      <w:pPr/>
      <w:r>
        <w:rPr/>
        <w:t xml:space="preserve">İnsanla ilahî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parlaklığının başka eserlerde ispat edilmiş olması, bu bölümün işlevini nasıl belirler? (13 kelime)</w:t>
      </w:r>
    </w:p>
    <w:p>
      <w:pPr/>
      <w:r>
        <w:rPr/>
        <w:t xml:space="preserve">Bu bölümün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duada hangi insani zaaf için bağışlanma isteniyor? (9 kelime)</w:t>
      </w:r>
    </w:p>
    <w:p>
      <w:pPr/>
      <w:r>
        <w:rPr/>
        <w:t xml:space="preserve">Unutma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eğrilmemesi için yakarışta bulunmak, sadece aklî bilginin yeterli olmadığını nasıl gösterir? (13 kelime)</w:t>
      </w:r>
    </w:p>
    <w:p>
      <w:pPr/>
      <w:r>
        <w:rPr/>
        <w:t xml:space="preserve">İmanın kalpte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duaları işitip kulların hâlini bilmesi, niyaz eden kişiyi hangi yanlış düşünceden uzak tutar? (8 kelime)</w:t>
      </w:r>
    </w:p>
    <w:p>
      <w:pPr/>
      <w:r>
        <w:rPr/>
        <w:t xml:space="preserve">Duasının cevapsız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kısaca nasıl ifade edersin? (20 kelime)</w:t>
      </w:r>
    </w:p>
    <w:p>
      <w:pPr/>
      <w:r>
        <w:rPr/>
        <w:t xml:space="preserve">Kur’an’ın tevhid hakikatlerinin asıl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4</w:t>
      </w:r>
    </w:p>
    <w:p>
      <w:pPr/>
      <w:r>
        <w:rPr/>
        <w:t xml:space="preserve">1-) Metin, daha önce anlatılan pencerelerin değerini tamamen reddediyor mu, yoksa onları başka bir yere mi bağlıyor? (10 kelime)</w:t>
      </w:r>
    </w:p>
    <w:p>
      <w:pPr/>
      <w:r>
        <w:rPr/>
        <w:t xml:space="preserve">Reddetmiyor;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pencerelerin “katre” gibi anılması, onların değersiz olduğu anlamına mı gelir; metinden ne anlaşılır? (10 kelime)</w:t>
      </w:r>
    </w:p>
    <w:p>
      <w:pPr/>
      <w:r>
        <w:rPr/>
        <w:t xml:space="preserve">Değersiz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Kur’an’a “mücmel” ve “basit” bir bakıştan söz edilmesi neyi anlatır? (14 kelime)</w:t>
      </w:r>
    </w:p>
    <w:p>
      <w:pPr/>
      <w:r>
        <w:rPr/>
        <w:t xml:space="preserve">Derin inceleme yapılmasa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Kur’an niçin “pencere” olarak anılıyor olabilir? (15 kelime)</w:t>
      </w:r>
    </w:p>
    <w:p>
      <w:pPr/>
      <w:r>
        <w:rPr/>
        <w:t xml:space="preserve">Çünkü ilahî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belirli risalelere gönderme yapılması, burada neden uzun uzun açıklama yapılmadığını nasıl açıklar? (13 kelime)</w:t>
      </w:r>
    </w:p>
    <w:p>
      <w:pPr/>
      <w:r>
        <w:rPr/>
        <w:t xml:space="preserve">Konunun ayrıntısının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Duada önce hangi tür hata ve eksiklikler için sorumluluğun hafifletilmesi isteniyor? (12 kelime)</w:t>
      </w:r>
    </w:p>
    <w:p>
      <w:pPr/>
      <w:r>
        <w:rPr/>
        <w:t xml:space="preserve">Bilmeden, unutarak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Hidayet verildikten sonra kalbin korunmasını istemek, manevi hayatın hangi tehlikesine dikkat çeker? (8 kelime)</w:t>
      </w:r>
    </w:p>
    <w:p>
      <w:pPr/>
      <w:r>
        <w:rPr/>
        <w:t xml:space="preserve">Sonradan sapma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Amellerin kabul edilmesi isteği, kullukta sadece çabanın yeterli olmadığını nasıl anlatır? (12 kelime)</w:t>
      </w:r>
    </w:p>
    <w:p>
      <w:pPr/>
      <w:r>
        <w:rPr/>
        <w:t xml:space="preserve">Sonucun ve makbuliyetin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yer alan dualar, metnin öğretici yönünü nasıl tamamlar? (11 kelime)</w:t>
      </w:r>
    </w:p>
    <w:p>
      <w:pPr/>
      <w:r>
        <w:rPr/>
        <w:t xml:space="preserve">Bilgiyi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5</w:t>
      </w:r>
    </w:p>
    <w:p>
      <w:pPr/>
      <w:r>
        <w:rPr/>
        <w:t xml:space="preserve">1-) Bu parçada Kur’an’ın önceki pencerelerle bağı, “parça-bütün” ilişkisi bakımından nasıl anlaşılır? (14 kelime)</w:t>
      </w:r>
    </w:p>
    <w:p>
      <w:pPr/>
      <w:r>
        <w:rPr/>
        <w:t xml:space="preserve">Öncekiler bütünün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Kur’an’a çok kısa ve sade bir nazarla bile bakılsa hangi sonuç ortaya çıkar? (13 kelime)</w:t>
      </w:r>
    </w:p>
    <w:p>
      <w:pPr/>
      <w:r>
        <w:rPr/>
        <w:t xml:space="preserve">Yine de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Kur’an’a basitçe bakmanın bile yeterli derecede aydınlatıcı görülmesi, onun hangi özelliğine işaret eder? (10 kelime)</w:t>
      </w:r>
    </w:p>
    <w:p>
      <w:pPr/>
      <w:r>
        <w:rPr/>
        <w:t xml:space="preserve">Açıklığının, rehberliğinin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geçen kısa atıflar, okuyucuya hangi ilmî edebi öğretir? (12 kelime)</w:t>
      </w:r>
    </w:p>
    <w:p>
      <w:pPr/>
      <w:r>
        <w:rPr/>
        <w:t xml:space="preserve">Bir meselede özetle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sonunda niçin doğrudan dua üslubuna geçiliyor olabilir? (12 kelime)</w:t>
      </w:r>
    </w:p>
    <w:p>
      <w:pPr/>
      <w:r>
        <w:rPr/>
        <w:t xml:space="preserve">Kur’an’ın kaynağının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Duanın ilk kısmı, insanın bilgi ve dikkat bakımından hangi sınırlılıklarını kabul eder?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eğrilmemesi duası, imanın hangi boyutunun korunmasını ister? (9 kelime)</w:t>
      </w:r>
    </w:p>
    <w:p>
      <w:pPr/>
      <w:r>
        <w:rPr/>
        <w:t xml:space="preserve">İç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Tövbe isteminde öne çıkan iki ilahî vasıf nedir? (11 kelime)</w:t>
      </w:r>
    </w:p>
    <w:p>
      <w:pPr/>
      <w:r>
        <w:rPr/>
        <w:t xml:space="preserve">Tevbeleri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Kur’an’a yaklaşımda hangi iki temel tavır birlikte bulunmalıdır? (12 kelime)</w:t>
      </w:r>
    </w:p>
    <w:p>
      <w:pPr/>
      <w:r>
        <w:rPr/>
        <w:t xml:space="preserve">Hakikatini anlamaya çalışma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6</w:t>
      </w:r>
    </w:p>
    <w:p>
      <w:pPr/>
      <w:r>
        <w:rPr/>
        <w:t xml:space="preserve">1-) Bu pasajda Kur’an neden merkezî bir konuma yerleştiriliyor? (11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tevhid hakikatlerinin miktarı ve tesiri hakkında ne hissettiriliyor? (12 kelime)</w:t>
      </w:r>
    </w:p>
    <w:p>
      <w:pPr/>
      <w:r>
        <w:rPr/>
        <w:t xml:space="preserve">Çok bol, ruhu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Kur’an’a sade bir bakışın bile yeterince aydınlatıcı olması, onun hitabının hangi yönünü gösterir? (9 kelime)</w:t>
      </w:r>
    </w:p>
    <w:p>
      <w:pPr/>
      <w:r>
        <w:rPr/>
        <w:t xml:space="preserve">İnsanlara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“Câmi” oluş, Kur’an’ın anlatım ve rehberlik bakımından nasıl bir genişliğe sahip olduğunu gösterir? (10 kelime)</w:t>
      </w:r>
    </w:p>
    <w:p>
      <w:pPr/>
      <w:r>
        <w:rPr/>
        <w:t xml:space="preserve">Farklı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 için kullanılan yücelik bildiren ifade, Kur’an’ın kaynağı hakkında hangi inancı pekiştirir? (15 kelime)</w:t>
      </w:r>
    </w:p>
    <w:p>
      <w:pPr/>
      <w:r>
        <w:rPr/>
        <w:t xml:space="preserve">Kur’an’ın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niyazda istenen bağışlanma, insanın hangi fiillerinin kasıt taşımayabileceğini kabul eder? (12 kelime)</w:t>
      </w:r>
    </w:p>
    <w:p>
      <w:pPr/>
      <w:r>
        <w:rPr/>
        <w:t xml:space="preserve">Dalgınlık ve yanlışlık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kaymaması niyazı, hidayetin devamı için neyin zorunlu olduğunu bildirir? (8 kelime)</w:t>
      </w:r>
    </w:p>
    <w:p>
      <w:pPr/>
      <w:r>
        <w:rPr/>
        <w:t xml:space="preserve">Allah’ın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Tövbe ve rahmet istemek, kulun Rabbiyle ilişkisini hangi yönden gösterir? (14 kelime)</w:t>
      </w:r>
    </w:p>
    <w:p>
      <w:pPr/>
      <w:r>
        <w:rPr/>
        <w:t xml:space="preserve">Kusurunu bilen, dönüş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bütününe göre Kur’an’a karşı en uygun duruş nedir? (15 kelime)</w:t>
      </w:r>
    </w:p>
    <w:p>
      <w:pPr/>
      <w:r>
        <w:rPr/>
        <w:t xml:space="preserve">Onu tevhidin 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1 - CEVAPLAR</w:t>
      </w:r>
    </w:p>
    <w:p>
      <w:pPr/>
      <w:r>
        <w:rPr/>
        <w:t xml:space="preserve">1-) Bu bölümde Kur’an ile daha önce zikredilen pencereler arasında nasıl bir ilişki kuruluyor?</w:t>
      </w:r>
    </w:p>
    <w:p>
      <w:pPr/>
      <w:r>
        <w:rPr/>
        <w:t xml:space="preserve">Önceki delillerin ve bakış yollarının Kur’an’dan beslenen küçük numuneler olduğu, asıl kaynağın ise Kur’an olduğu belirtiliyor.</w:t>
      </w:r>
    </w:p>
    <w:p>
      <w:pPr/>
      <w:r>
        <w:rPr/>
        <w:t xml:space="preserve">2-) Önceki pencerelerin “damla” gibi görülmesi, Kur’an için nasıl bir büyüklük tasavvuru meydana getirir?</w:t>
      </w:r>
    </w:p>
    <w:p>
      <w:pPr/>
      <w:r>
        <w:rPr/>
        <w:t xml:space="preserve">Kur’an’ın çok daha engin, derin ve besleyici bir hakikat hazinesi olduğu tasavvurunu meydana getirir.</w:t>
      </w:r>
    </w:p>
    <w:p>
      <w:pPr/>
      <w:r>
        <w:rPr/>
        <w:t xml:space="preserve">3-) Metin, Kur’an’a çok derinleşmeden bakıldığında bile neyin fark edilebileceğini söyler?</w:t>
      </w:r>
    </w:p>
    <w:p>
      <w:pPr/>
      <w:r>
        <w:rPr/>
        <w:t xml:space="preserve">Onun hakikati gösteren güçlü ve aydınlık bir rehber olduğunun fark edilebileceğini söyler.</w:t>
      </w:r>
    </w:p>
    <w:p>
      <w:pPr/>
      <w:r>
        <w:rPr/>
        <w:t xml:space="preserve">4-) Bu pencerenin kesinliği ve parlaklığı için ayrıntılı açıklama burada mı yapılıyor, yoksa başka yerlere mi gönderme yapılıyor?</w:t>
      </w:r>
    </w:p>
    <w:p>
      <w:pPr/>
      <w:r>
        <w:rPr/>
        <w:t xml:space="preserve">Ayrıntı burada yapılmıyor; ilgili risalelere ve başka bir işarete havale ediliyor.</w:t>
      </w:r>
    </w:p>
    <w:p>
      <w:pPr/>
      <w:r>
        <w:rPr/>
        <w:t xml:space="preserve">5-) Metinde niçin ayrıntılı ispat yerine “havale etme” yolu seçilmiş olabilir?</w:t>
      </w:r>
    </w:p>
    <w:p>
      <w:pPr/>
      <w:r>
        <w:rPr/>
        <w:t xml:space="preserve">Bu bölüm kısa tutulmak istendiği için, geniş açıklamaların bulunduğu başka kaynaklara yönlendirme yapılmış olabilir.</w:t>
      </w:r>
    </w:p>
    <w:p>
      <w:pPr/>
      <w:r>
        <w:rPr/>
        <w:t xml:space="preserve">6-) Dua kısmına geçildiğinde kulun hangi temel hali öne çıkar?</w:t>
      </w:r>
    </w:p>
    <w:p>
      <w:pPr/>
      <w:r>
        <w:rPr/>
        <w:t xml:space="preserve">Aczini bilen, hidayeti korumak isteyen ve Rabbi’nin kabulüne muhtaç bir kul hali öne çıkar.</w:t>
      </w:r>
    </w:p>
    <w:p>
      <w:pPr/>
      <w:r>
        <w:rPr/>
        <w:t xml:space="preserve">7-) Kalplerin kaymaması için yapılan niyaz, iman hayatı açısından neye işaret eder?</w:t>
      </w:r>
    </w:p>
    <w:p>
      <w:pPr/>
      <w:r>
        <w:rPr/>
        <w:t xml:space="preserve">Hidayetten sonra da sebatın gerekli olduğuna ve kalbin korunmasının Allah’ın yardımıyla mümkün olduğuna işaret eder.</w:t>
      </w:r>
    </w:p>
    <w:p>
      <w:pPr/>
      <w:r>
        <w:rPr/>
        <w:t xml:space="preserve">8-) Kabul duası ile tövbe duası birlikte düşünüldüğünde nasıl bir kulluk dengesi görülür?</w:t>
      </w:r>
    </w:p>
    <w:p>
      <w:pPr/>
      <w:r>
        <w:rPr/>
        <w:t xml:space="preserve">Bir yandan yapılanların kabulünü uman, diğer yandan eksik ve günahları için dönüş isteyen dengeli bir kulluk görülür.</w:t>
      </w:r>
    </w:p>
    <w:p>
      <w:pPr/>
      <w:r>
        <w:rPr/>
        <w:t xml:space="preserve">9-) Tövbe ile rahmetin birlikte anılması, Allah’ın kullarına muamelesi hakkında ne öğretir?</w:t>
      </w:r>
    </w:p>
    <w:p>
      <w:pPr/>
      <w:r>
        <w:rPr/>
        <w:t xml:space="preserve">Allah’ın dönüşü kabul eden ve merhametiyle kuşatan Rab olduğunu öğretir.</w:t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2 - CEVAPLAR</w:t>
      </w:r>
    </w:p>
    <w:p>
      <w:pPr/>
      <w:r>
        <w:rPr/>
        <w:t xml:space="preserve">1-) “Geçmiş pencereler” ifadesi, bu bölümde nasıl bir değere indirgenmeden ama nasıl bir konuma yerleştiriliyor?</w:t>
      </w:r>
    </w:p>
    <w:p>
      <w:pPr/>
      <w:r>
        <w:rPr/>
        <w:t xml:space="preserve">Onlar küçümsenmiyor; fakat Kur’an’ın yanında ondan alınmış sınırlı damlalar seviyesinde gösteriliyor.</w:t>
      </w:r>
    </w:p>
    <w:p>
      <w:pPr/>
      <w:r>
        <w:rPr/>
        <w:t xml:space="preserve">2-) Kur’an’ın tevhid hakikatleri bakımından zenginliği hangi yolla okuyucuya sezdiriliyor?</w:t>
      </w:r>
    </w:p>
    <w:p>
      <w:pPr/>
      <w:r>
        <w:rPr/>
        <w:t xml:space="preserve">Öncekilerin çok az bir pay olduğunun söylenmesiyle, Kur’an’daki hakikatlerin çok geniş olduğu sezdiriliyor.</w:t>
      </w:r>
    </w:p>
    <w:p>
      <w:pPr/>
      <w:r>
        <w:rPr/>
        <w:t xml:space="preserve">3-) Kur’an’daki tevhid nurları için yapılan benzetme, onların faydası hakkında hangi çağrışımı yapar?</w:t>
      </w:r>
    </w:p>
    <w:p>
      <w:pPr/>
      <w:r>
        <w:rPr/>
        <w:t xml:space="preserve">Manevi susuzluğu gideren, canlılık veren ve insanı dirilten bir fayda çağrışımı yapar.</w:t>
      </w:r>
    </w:p>
    <w:p>
      <w:pPr/>
      <w:r>
        <w:rPr/>
        <w:t xml:space="preserve">4-) Kur’an’ın bir “câmi” pencere olarak nitelenmesi ne manaya gelir?</w:t>
      </w:r>
    </w:p>
    <w:p>
      <w:pPr/>
      <w:r>
        <w:rPr/>
        <w:t xml:space="preserve">Tek bir yönden değil, birçok hakikati bir arada kuşatan geniş bir göstericilik taşıdığı manasına gelir.</w:t>
      </w:r>
    </w:p>
    <w:p>
      <w:pPr/>
      <w:r>
        <w:rPr/>
        <w:t xml:space="preserve">5-) Ayrıntılı delillerin başka risalelere bırakılması, okuyucudan nasıl bir tutum bekler?</w:t>
      </w:r>
    </w:p>
    <w:p>
      <w:pPr/>
      <w:r>
        <w:rPr/>
        <w:t xml:space="preserve">Kısa işaretle yetinmeyip daha derin öğrenme arzusu taşımasını bekler.</w:t>
      </w:r>
    </w:p>
    <w:p>
      <w:pPr/>
      <w:r>
        <w:rPr/>
        <w:t xml:space="preserve">6-) Kur’an’dan söz ettikten hemen sonra dua edilmesi, ilimle kulluk arasındaki ilişkiyi nasıl kurar?</w:t>
      </w:r>
    </w:p>
    <w:p>
      <w:pPr/>
      <w:r>
        <w:rPr/>
        <w:t xml:space="preserve">Hakikati tanımanın insanı dua ve kulluk şuuruna sevk etmesi gerektiğini kurar.</w:t>
      </w:r>
    </w:p>
    <w:p>
      <w:pPr/>
      <w:r>
        <w:rPr/>
        <w:t xml:space="preserve">7-) Hidayetten sonra kalbin sapmaması için dua edilmesi neden önemlidir?</w:t>
      </w:r>
    </w:p>
    <w:p>
      <w:pPr/>
      <w:r>
        <w:rPr/>
        <w:t xml:space="preserve">Doğru yolu bulmanın tek başına yeterli olmadığını, o yolda kalmanın da Rabbânî yardıma bağlı olduğunu gösterir.</w:t>
      </w:r>
    </w:p>
    <w:p>
      <w:pPr/>
      <w:r>
        <w:rPr/>
        <w:t xml:space="preserve">8-) “Kabul et” duası, amel ile netice arasında nasıl bir fark bulunduğunu gösterir?</w:t>
      </w:r>
    </w:p>
    <w:p>
      <w:pPr/>
      <w:r>
        <w:rPr/>
        <w:t xml:space="preserve">Kişi ameli yapabilir; fakat onun makbul olması Allah’ın lütfuna bağlıdır.</w:t>
      </w:r>
    </w:p>
    <w:p>
      <w:pPr/>
      <w:r>
        <w:rPr/>
        <w:t xml:space="preserve">9-) Tövbe ve merhamet istemek, kulun Rabbine hangi iki duyguyla yöneldiğini gösterir?</w:t>
      </w:r>
    </w:p>
    <w:p>
      <w:pPr/>
      <w:r>
        <w:rPr/>
        <w:t xml:space="preserve">Pişmanlık ve ümit duygusuyla yöneldiğini gösterir.</w:t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3 - CEVAPLAR</w:t>
      </w:r>
    </w:p>
    <w:p>
      <w:pPr/>
      <w:r>
        <w:rPr/>
        <w:t xml:space="preserve">1-) Bu pasajda Kur’an, önceki delillere göre hangi üstün vasfıyla öne çıkarılıyor?</w:t>
      </w:r>
    </w:p>
    <w:p>
      <w:pPr/>
      <w:r>
        <w:rPr/>
        <w:t xml:space="preserve">Öncekilerin dayandığı asli kaynak ve temel oluşuyla öne çıkarılıyor.</w:t>
      </w:r>
    </w:p>
    <w:p>
      <w:pPr/>
      <w:r>
        <w:rPr/>
        <w:t xml:space="preserve">2-) Kur’an’daki tevhid nurlarının “diriltici” yönü, daha çok hangi manevi alanı etkiler?</w:t>
      </w:r>
    </w:p>
    <w:p>
      <w:pPr/>
      <w:r>
        <w:rPr/>
        <w:t xml:space="preserve">İman, kalp ve ruh dünyasını canlandıran manevi alanı etkiler.</w:t>
      </w:r>
    </w:p>
    <w:p>
      <w:pPr/>
      <w:r>
        <w:rPr/>
        <w:t xml:space="preserve">3-) Kur’an niçin bütün pencerelerin kaynağı ve temeli olarak gösteriliyor?</w:t>
      </w:r>
    </w:p>
    <w:p>
      <w:pPr/>
      <w:r>
        <w:rPr/>
        <w:t xml:space="preserve">Çünkü diğer iman delilleri ondan doğan, ondan beslenen ve onun hakikatlerini yansıtan yollar olarak sunuluyor.</w:t>
      </w:r>
    </w:p>
    <w:p>
      <w:pPr/>
      <w:r>
        <w:rPr/>
        <w:t xml:space="preserve">4-) “Parlak, nurlu ve kapsamlı pencere” tasviri, Kur’an’ın işlevini nasıl özetler?</w:t>
      </w:r>
    </w:p>
    <w:p>
      <w:pPr/>
      <w:r>
        <w:rPr/>
        <w:t xml:space="preserve">İnsanla ilahî hakikat arasında açık, güçlü ve çok yönlü bir irtibat kurduğunu özetler.</w:t>
      </w:r>
    </w:p>
    <w:p>
      <w:pPr/>
      <w:r>
        <w:rPr/>
        <w:t xml:space="preserve">5-) Kur’an’ın parlaklığının başka eserlerde ispat edilmiş olması, bu bölümün işlevini nasıl belirler?</w:t>
      </w:r>
    </w:p>
    <w:p>
      <w:pPr/>
      <w:r>
        <w:rPr/>
        <w:t xml:space="preserve">Bu bölümün yeni baştan ispat kurmak yerine hatırlatma ve yönlendirme görevi gördüğünü belirler.</w:t>
      </w:r>
    </w:p>
    <w:p>
      <w:pPr/>
      <w:r>
        <w:rPr/>
        <w:t xml:space="preserve">6-) İlk duada hangi insani zaaf için bağışlanma isteniyor?</w:t>
      </w:r>
    </w:p>
    <w:p>
      <w:pPr/>
      <w:r>
        <w:rPr/>
        <w:t xml:space="preserve">Unutma ve yanılma sebebiyle düşülebilecek kusurlar için af dileniyor.</w:t>
      </w:r>
    </w:p>
    <w:p>
      <w:pPr/>
      <w:r>
        <w:rPr/>
        <w:t xml:space="preserve">7-) Kalbin eğrilmemesi için yakarışta bulunmak, sadece aklî bilginin yeterli olmadığını nasıl gösterir?</w:t>
      </w:r>
    </w:p>
    <w:p>
      <w:pPr/>
      <w:r>
        <w:rPr/>
        <w:t xml:space="preserve">İmanın kalpte sabit kalması için ilahî yardım gerektiğini, sadece bilmenin güvence olmadığını gösterir.</w:t>
      </w:r>
    </w:p>
    <w:p>
      <w:pPr/>
      <w:r>
        <w:rPr/>
        <w:t xml:space="preserve">8-) Allah’ın duaları işitip kulların hâlini bilmesi, niyaz eden kişiyi hangi yanlış düşünceden uzak tutar?</w:t>
      </w:r>
    </w:p>
    <w:p>
      <w:pPr/>
      <w:r>
        <w:rPr/>
        <w:t xml:space="preserve">Duasının cevapsız ve habersiz kalacağı zannından uzak tutar.</w:t>
      </w:r>
    </w:p>
    <w:p>
      <w:pPr/>
      <w:r>
        <w:rPr/>
        <w:t xml:space="preserve">9-) Bu parçanın ana fikrini kısaca nasıl ifade edersin?</w:t>
      </w:r>
    </w:p>
    <w:p>
      <w:pPr/>
      <w:r>
        <w:rPr/>
        <w:t xml:space="preserve">Kur’an’ın tevhid hakikatlerinin asıl ve en kapsamlı kaynağı olduğu, ona yönelen kulun da anlayışını duayla Allah’a arz etmesi gerektiği anlatılır.</w:t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4 - CEVAPLAR</w:t>
      </w:r>
    </w:p>
    <w:p>
      <w:pPr/>
      <w:r>
        <w:rPr/>
        <w:t xml:space="preserve">1-) Metin, daha önce anlatılan pencerelerin değerini tamamen reddediyor mu, yoksa onları başka bir yere mi bağlıyor?</w:t>
      </w:r>
    </w:p>
    <w:p>
      <w:pPr/>
      <w:r>
        <w:rPr/>
        <w:t xml:space="preserve">Reddetmiyor; onları Kur’an’dan çıkan ve ona dayanan işaretler olarak bağlıyor.</w:t>
      </w:r>
    </w:p>
    <w:p>
      <w:pPr/>
      <w:r>
        <w:rPr/>
        <w:t xml:space="preserve">2-) Önceki pencerelerin “katre” gibi anılması, onların değersiz olduğu anlamına mı gelir; metinden ne anlaşılır?</w:t>
      </w:r>
    </w:p>
    <w:p>
      <w:pPr/>
      <w:r>
        <w:rPr/>
        <w:t xml:space="preserve">Değersiz oldukları değil, büyük kaynağa göre sınırlı örnekler oldukları anlaşılır.</w:t>
      </w:r>
    </w:p>
    <w:p>
      <w:pPr/>
      <w:r>
        <w:rPr/>
        <w:t xml:space="preserve">3-) Metinde Kur’an’a “mücmel” ve “basit” bir bakıştan söz edilmesi neyi anlatır?</w:t>
      </w:r>
    </w:p>
    <w:p>
      <w:pPr/>
      <w:r>
        <w:rPr/>
        <w:t xml:space="preserve">Derin inceleme yapılmasa bile Kur’an’ın hakikati göstermeye yeten açık bir parlaklığa sahip olduğunu anlatır.</w:t>
      </w:r>
    </w:p>
    <w:p>
      <w:pPr/>
      <w:r>
        <w:rPr/>
        <w:t xml:space="preserve">4-) Bu bölümde Kur’an niçin “pencere” olarak anılıyor olabilir?</w:t>
      </w:r>
    </w:p>
    <w:p>
      <w:pPr/>
      <w:r>
        <w:rPr/>
        <w:t xml:space="preserve">Çünkü ilahî hakikatleri görmeye vesile olan açıcı ve gösterici bir işlev gördüğü anlatılmak isteniyor olabilir.</w:t>
      </w:r>
    </w:p>
    <w:p>
      <w:pPr/>
      <w:r>
        <w:rPr/>
        <w:t xml:space="preserve">5-) Metinde belirli risalelere gönderme yapılması, burada neden uzun uzun açıklama yapılmadığını nasıl açıklar?</w:t>
      </w:r>
    </w:p>
    <w:p>
      <w:pPr/>
      <w:r>
        <w:rPr/>
        <w:t xml:space="preserve">Konunun ayrıntısının daha önce işlendiğini, burada ise kısa bir işaretin yeterli görüldüğünü açıklar.</w:t>
      </w:r>
    </w:p>
    <w:p>
      <w:pPr/>
      <w:r>
        <w:rPr/>
        <w:t xml:space="preserve">6-) Duada önce hangi tür hata ve eksiklikler için sorumluluğun hafifletilmesi isteniyor?</w:t>
      </w:r>
    </w:p>
    <w:p>
      <w:pPr/>
      <w:r>
        <w:rPr/>
        <w:t xml:space="preserve">Bilmeden, unutarak veya yanlış yaparak işlenebilen kusurlar için kolaylık ve af isteniyor.</w:t>
      </w:r>
    </w:p>
    <w:p>
      <w:pPr/>
      <w:r>
        <w:rPr/>
        <w:t xml:space="preserve">7-) Hidayet verildikten sonra kalbin korunmasını istemek, manevi hayatın hangi tehlikesine dikkat çeker?</w:t>
      </w:r>
    </w:p>
    <w:p>
      <w:pPr/>
      <w:r>
        <w:rPr/>
        <w:t xml:space="preserve">Sonradan sapma ve istikametini kaybetme tehlikesine dikkat çeker.</w:t>
      </w:r>
    </w:p>
    <w:p>
      <w:pPr/>
      <w:r>
        <w:rPr/>
        <w:t xml:space="preserve">8-) Amellerin kabul edilmesi isteği, kullukta sadece çabanın yeterli olmadığını nasıl anlatır?</w:t>
      </w:r>
    </w:p>
    <w:p>
      <w:pPr/>
      <w:r>
        <w:rPr/>
        <w:t xml:space="preserve">Sonucun ve makbuliyetin ilahî kabule bağlı olduğunu anlatarak sadece çabanın yetmediğini gösterir.</w:t>
      </w:r>
    </w:p>
    <w:p>
      <w:pPr/>
      <w:r>
        <w:rPr/>
        <w:t xml:space="preserve">9-) Bu bölümün sonunda yer alan dualar, metnin öğretici yönünü nasıl tamamlar?</w:t>
      </w:r>
    </w:p>
    <w:p>
      <w:pPr/>
      <w:r>
        <w:rPr/>
        <w:t xml:space="preserve">Bilgiyi sadece zihinde bırakmayıp onu ibadet, tevazu ve Allah’a yönelişle tamamlar.</w:t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5 - CEVAPLAR</w:t>
      </w:r>
    </w:p>
    <w:p>
      <w:pPr/>
      <w:r>
        <w:rPr/>
        <w:t xml:space="preserve">1-) Bu parçada Kur’an’ın önceki pencerelerle bağı, “parça-bütün” ilişkisi bakımından nasıl anlaşılır?</w:t>
      </w:r>
    </w:p>
    <w:p>
      <w:pPr/>
      <w:r>
        <w:rPr/>
        <w:t xml:space="preserve">Öncekiler bütünün küçük parçaları, Kur’an ise o bütünün asli ve geniş kaynağı olarak anlaşılır.</w:t>
      </w:r>
    </w:p>
    <w:p>
      <w:pPr/>
      <w:r>
        <w:rPr/>
        <w:t xml:space="preserve">2-) Metne göre Kur’an’a çok kısa ve sade bir nazarla bile bakılsa hangi sonuç ortaya çıkar?</w:t>
      </w:r>
    </w:p>
    <w:p>
      <w:pPr/>
      <w:r>
        <w:rPr/>
        <w:t xml:space="preserve">Yine de son derece aydınlık, kuşatıcı ve hakikati gösteren bir yol açtığı anlaşılır.</w:t>
      </w:r>
    </w:p>
    <w:p>
      <w:pPr/>
      <w:r>
        <w:rPr/>
        <w:t xml:space="preserve">3-) Kur’an’a basitçe bakmanın bile yeterli derecede aydınlatıcı görülmesi, onun hangi özelliğine işaret eder?</w:t>
      </w:r>
    </w:p>
    <w:p>
      <w:pPr/>
      <w:r>
        <w:rPr/>
        <w:t xml:space="preserve">Açıklığının, rehberliğinin ve hakikati gösterme kudretinin güçlü olduğuna işaret eder.</w:t>
      </w:r>
    </w:p>
    <w:p>
      <w:pPr/>
      <w:r>
        <w:rPr/>
        <w:t xml:space="preserve">4-) Burada geçen kısa atıflar, okuyucuya hangi ilmî edebi öğretir?</w:t>
      </w:r>
    </w:p>
    <w:p>
      <w:pPr/>
      <w:r>
        <w:rPr/>
        <w:t xml:space="preserve">Bir meselede özetle yetinildiğinde, tafsilat için güvenilir kaynaklara müracaat etme edebini öğretir.</w:t>
      </w:r>
    </w:p>
    <w:p>
      <w:pPr/>
      <w:r>
        <w:rPr/>
        <w:t xml:space="preserve">5-) Metnin sonunda niçin doğrudan dua üslubuna geçiliyor olabilir?</w:t>
      </w:r>
    </w:p>
    <w:p>
      <w:pPr/>
      <w:r>
        <w:rPr/>
        <w:t xml:space="preserve">Kur’an’ın kaynağının Allah olduğu hatırlanarak hem acziyet hem hidayet ihtiyacı ifade ediliyor.</w:t>
      </w:r>
    </w:p>
    <w:p>
      <w:pPr/>
      <w:r>
        <w:rPr/>
        <w:t xml:space="preserve">6-) Duanın ilk kısmı, insanın bilgi ve dikkat bakımından hangi sınırlılıklarını kabul eder?</w:t>
      </w:r>
    </w:p>
    <w:p>
      <w:pPr/>
      <w:r>
        <w:rPr/>
        <w:t xml:space="preserve">İnsanların unutabileceğini ve hata yapabileceğini kabul eder.</w:t>
      </w:r>
    </w:p>
    <w:p>
      <w:pPr/>
      <w:r>
        <w:rPr/>
        <w:t xml:space="preserve">7-) Kalbin eğrilmemesi duası, imanın hangi boyutunun korunmasını ister?</w:t>
      </w:r>
    </w:p>
    <w:p>
      <w:pPr/>
      <w:r>
        <w:rPr/>
        <w:t xml:space="preserve">İç dünyadaki doğruluk, sadakat ve istikamet boyutunun korunmasını ister.</w:t>
      </w:r>
    </w:p>
    <w:p>
      <w:pPr/>
      <w:r>
        <w:rPr/>
        <w:t xml:space="preserve">8-) Tövbe isteminde öne çıkan iki ilahî vasıf nedir?</w:t>
      </w:r>
    </w:p>
    <w:p>
      <w:pPr/>
      <w:r>
        <w:rPr/>
        <w:t xml:space="preserve">Tevbeleri kabul eden ve merhameti bol olan Rab oluşu öne çıkarılır.</w:t>
      </w:r>
    </w:p>
    <w:p>
      <w:pPr/>
      <w:r>
        <w:rPr/>
        <w:t xml:space="preserve">9-) Bu pasajdan hareketle Kur’an’a yaklaşımda hangi iki temel tavır birlikte bulunmalıdır?</w:t>
      </w:r>
    </w:p>
    <w:p>
      <w:pPr/>
      <w:r>
        <w:rPr/>
        <w:t xml:space="preserve">Hakikatini anlamaya çalışma ile dua, tevazu ve hidayet talebini birlikte bulundurmak gerekir.</w:t>
      </w:r>
    </w:p>
    <w:p>
      <w:r>
        <w:br w:type="page"/>
      </w:r>
    </w:p>
    <w:p>
      <w:pPr>
        <w:pStyle w:val="Heading2"/>
      </w:pPr>
      <w:r>
        <w:t>lisans 33-soz-p58-33-pencere-kuran-pencerelerin-menbai-olan-cami-tevhid-penceresi - Set 6 - CEVAPLAR</w:t>
      </w:r>
    </w:p>
    <w:p>
      <w:pPr/>
      <w:r>
        <w:rPr/>
        <w:t xml:space="preserve">1-) Bu pasajda Kur’an neden merkezî bir konuma yerleştiriliyor?</w:t>
      </w:r>
    </w:p>
    <w:p>
      <w:pPr/>
      <w:r>
        <w:rPr/>
        <w:t xml:space="preserve">Çünkü daha önceki bütün iman bakışlarının beslendiği temel kaynak olarak sunuluyor.</w:t>
      </w:r>
    </w:p>
    <w:p>
      <w:pPr/>
      <w:r>
        <w:rPr/>
        <w:t xml:space="preserve">2-) Kur’an’daki tevhid hakikatlerinin miktarı ve tesiri hakkında ne hissettiriliyor?</w:t>
      </w:r>
    </w:p>
    <w:p>
      <w:pPr/>
      <w:r>
        <w:rPr/>
        <w:t xml:space="preserve">Çok bol, ruhu dirilten ve insanı ihya eden bir zenginlik taşıdığı hissettiriliyor.</w:t>
      </w:r>
    </w:p>
    <w:p>
      <w:pPr/>
      <w:r>
        <w:rPr/>
        <w:t xml:space="preserve">3-) Kur’an’a sade bir bakışın bile yeterince aydınlatıcı olması, onun hitabının hangi yönünü gösterir?</w:t>
      </w:r>
    </w:p>
    <w:p>
      <w:pPr/>
      <w:r>
        <w:rPr/>
        <w:t xml:space="preserve">İnsanlara ulaşan açıklık ve rehberlik yönünün kuvvetli olduğunu gösterir.</w:t>
      </w:r>
    </w:p>
    <w:p>
      <w:pPr/>
      <w:r>
        <w:rPr/>
        <w:t xml:space="preserve">4-) “Câmi” oluş, Kur’an’ın anlatım ve rehberlik bakımından nasıl bir genişliğe sahip olduğunu gösterir?</w:t>
      </w:r>
    </w:p>
    <w:p>
      <w:pPr/>
      <w:r>
        <w:rPr/>
        <w:t xml:space="preserve">Farklı hakikatleri tek çerçevede toplayan geniş bir rehberlik sunduğunu gösterir.</w:t>
      </w:r>
    </w:p>
    <w:p>
      <w:pPr/>
      <w:r>
        <w:rPr/>
        <w:t xml:space="preserve">5-) Metinde Allah için kullanılan yücelik bildiren ifade, Kur’an’ın kaynağı hakkında hangi inancı pekiştirir?</w:t>
      </w:r>
    </w:p>
    <w:p>
      <w:pPr/>
      <w:r>
        <w:rPr/>
        <w:t xml:space="preserve">Kur’an’ın sıradan bir söz değil, azamet sahibi Allah tarafından indirilen ilahî kelam olduğu inancını güçlendirir.</w:t>
      </w:r>
    </w:p>
    <w:p>
      <w:pPr/>
      <w:r>
        <w:rPr/>
        <w:t xml:space="preserve">6-) İlk niyazda istenen bağışlanma, insanın hangi fiillerinin kasıt taşımayabileceğini kabul eder?</w:t>
      </w:r>
    </w:p>
    <w:p>
      <w:pPr/>
      <w:r>
        <w:rPr/>
        <w:t xml:space="preserve">Dalgınlık ve yanlışlık sebebiyle ortaya çıkan kusurların kasıt dışı olabileceğini kabul eder.</w:t>
      </w:r>
    </w:p>
    <w:p>
      <w:pPr/>
      <w:r>
        <w:rPr/>
        <w:t xml:space="preserve">7-) Kalbin kaymaması niyazı, hidayetin devamı için neyin zorunlu olduğunu bildirir?</w:t>
      </w:r>
    </w:p>
    <w:p>
      <w:pPr/>
      <w:r>
        <w:rPr/>
        <w:t xml:space="preserve">Allah’ın sürekli yardımı ve kalbi sabit kılması zorunludur.</w:t>
      </w:r>
    </w:p>
    <w:p>
      <w:pPr/>
      <w:r>
        <w:rPr/>
        <w:t xml:space="preserve">8-) Tövbe ve rahmet istemek, kulun Rabbiyle ilişkisini hangi yönden gösterir?</w:t>
      </w:r>
    </w:p>
    <w:p>
      <w:pPr/>
      <w:r>
        <w:rPr/>
        <w:t xml:space="preserve">Kusurunu bilen, dönüş kapısının açık olduğunu uman ve merhamete sığınan bir kulluk hâlini gösterir.</w:t>
      </w:r>
    </w:p>
    <w:p>
      <w:pPr/>
      <w:r>
        <w:rPr/>
        <w:t xml:space="preserve">9-) Bu pasajın bütününe göre Kur’an’a karşı en uygun duruş nedir?</w:t>
      </w:r>
    </w:p>
    <w:p>
      <w:pPr/>
      <w:r>
        <w:rPr/>
        <w:t xml:space="preserve">Onu tevhidin ana kaynağı bilmek, ışığından istifade etmek ve bu istifade için Allah’tan yardım istemektir.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bd22ccfe924d98" /></Relationships>
</file>