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119f578d7453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ele alınan ana eser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girişindeki Kur’ân âyeti varlıklar hakkında nasıl bir hakikate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Başta verilen âyet, insanın her şeyin tesbihini tam anlayamadığını da bildiriyor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göklere hayretle bakması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asıl aradığı şey sadece tabiat olaylarının nasıl olduğu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misafir, dünyayı görünce önce neyi merak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varlığı ile Allah’ın varlığı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Yağmurun çiçekleri sevindiren bir yardım gibi görülmesi hangi ilâhî sıfatı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bulut ve rüzgâr hakkında neden “şuursuz” vurgusu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anlatım, doğrudan kuru bilgi şeklinde mi yoksa bir gözlem yolculuğu şeklinde mi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yolcu yalnız gezip bakan biri midir, yoksa düşünerek sonuca varan biri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Makam’ın “kısa meal” de verdiğinin söylenmesi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hayret, insanı düşünmeye ve Yaratıcıyı aramaya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Evet, varlıkların bu hâlini insanların her zaman kavrayamayacağını da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Allah’ı tesbih ettiğine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Âyetü’l-Kübra’dır.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ve ihsan sıfatını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düzenli varlığı, onların bir Yaratıcıya dayandığını açıkça gösteren şahit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düzenli ve anlamlı âlemin sahibini ve yöneticisini tanımayı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onları yapan ve yöneten Zât’ı tanımaktır.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açıklayıcı hem de özetleyici bir anlatım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Düşünerek delil çıkaran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gözlem ve tefekkür yolculuğu şeklinde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bilinçsiz oluşundan hareketle gerçek failin Allah olduğunu göstermek için yapar.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için art arda birçok benzetme yapılmasının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“en parlak tevhid sayfası” oluşu hangi sebeple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“Ordugâh ve talimgâh” benzetmesi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Bulutların kısa sürede toplanması ve dağılması hangi fikri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Yağmurun “rahmet” diye anılması hangi anlayışı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damlalarında “hediyeler” bulunduğunun söylenmesi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başlığı, içeriğin hangi ana konuyu ele aldığını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Başlangıçta verilen âyetle bölümün geri kalanı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göklerin önce anılması, onların hangi özelliğiyle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Makam’ın önceki Arapça kısmı açıklaması, metnin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Dünya, bu parçada gelen kimseye nasıl bir yer olarak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Semadaki düzen niçin yalnız kudrete değil, aynı zamanda hikmete de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ayetul-kubra-p10-semavatin-sehadeti-1-mertebe-semavati-tevhid-sahifesi-olarak-one-alma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değil, düzenli bir sevk ve idare ile hareket ettikleri fikrini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Disiplin, düzen ve görev anlayışını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Herkesin dikkatini çeken büyüklük, düzen ve ihtişamı sebebiyle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Âlemin çeşitli yönlerden anlamlı, düzenli ve hikmetli olduğunu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Âyet, varlıkların Allah’ı tesbih ettiğini bildirir; devamındaki anlatım da bunu kâinattaki delillerle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üzerinden Allah’ın büyüklüğünü ve birliğini tanımayı ele 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damlanın canlılar için fayda ve nimet taşıdığını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Yağmurun yalnız fizikî bir olay değil, Allah’ın kullarına bir merhamet tecellisi olduğunu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güç değil, ölçü, denge ve görev dağılımı da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İkramın, sanatın, düzenin, eğitim ve seyir manalarının görüldüğü geçici bir misafir yeri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 anlaşılır hâle getirmeyi amaçlayan öğretici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 açıkça gösteren çok büyük ve dikkat çekici bir delil olmalarıyla ilgilidir.</w:t>
            </w:r>
          </w:p>
        </w:tc>
      </w:tr>
    </w:tbl>
  </w:body>
</w:document>
</file>