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c8776a3e24e7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her şeyi kuşatan rahmetin hangi iki hakikati birlikte gösterdiği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örneğiyle genel kuşatma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örnekte her bir parlak şeyin güneşi yansıtması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bütün eşya üzerindeki yaygınlığı hangi sonuca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Özellikle canlılarda ve en çok insanda görülen toplu nimetler neyi ispat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her bir canlıda nimet örneklerinin toplanması Allah’ın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“Bütün kâinatı bir bakıma tek ferde ev gibi vermek”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Kavun çekirdeği örneğiyle hangi aklî sonuç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örnekten hareketle en küçük bir canlının yaratıcısı hakkında hangi hükme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ana fikri rahmet üzerinden hangi inanç esasını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Güneşin hem her yeri aydınlatması hem de her damlada görünmesi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rahmetin yaygın oluşu ile canlılardaki özel tecellisi arasında nasıl bir denge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 olduğuna ve ortağının bulunmadığına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varlıkta o tek kaynağın özel bir tecellisinin bulunmasını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Güneş ışığının birçok şeyi birlikte aydınlatmasıyla, tek kaynaktan gelen yaygın bir tesir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Birlik içinde genel kuşatmayı ve aynı zamanda her bir varlığa özel yönelişi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Çekirdeği yapanın, onu taşıyan bütün meyveyi de yapan zat olması gerektiği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canlının, özellikle insanın, kâinattaki pek çok nimetten faydalanabilecek şekilde donatılması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ferde özel merhamet ve şefkatle muamele ettiğini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her ferdin yanında hazır olduğunu ve onun her işini gördüğünü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 hem her şeyi içine alıyor hem de tek tek varlıklara özel şekilde ulaşıyor.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genel hâkimiyeti, diğeri her bir yerde özel görünüşü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 inancını, yani Allah’ın tekliğini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canlıyı yaratanın da yeryüzünün ve kâinatın Rabbi olması gerektiği sonucuna varılıyor.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Canlılarda, özellikle insanda, birçok ismin ışıklarının bulunması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ferde “bütün kâinata bakacak” bir özellik verilmesi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celal ile cemal arasında nasıl bir ayrım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ferdin içinde nimet örneklerinin toplanması neden sıradan bir durum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Çekirdeğin meyvenin özünü taşıması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canlı ile kâinat arasında kurulan bağ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rahmet sadece genişliğiyle mi delildir, yoksa başka bir yönü daha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benzetmede “her bir yerde özel görünüş” hangi yönle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bütün varlıkları kuşatması, şirk hakkında ne söyletir?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canlıda ve insanda ilahî isimlerin izlerinin bulunması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İnsana verilen çok yönlü hayat düzeni hangi özel konumu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nimetlerin numunelerinin bir ferdde toplanması hangi duyguyu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ayetul-kubra-p102-3-menzil-2-hakikat-rahmaniyetin-ihatasindan-vahidiyet-ve-ehadiyetin-isbati-gunes-misali-kavun-cekirdegi-misali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bu, küçük bir varlıkta çok geniş bir rahmet düzeninin özetlenmesi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idare ve kuşatma celali, her ferde özel nimet ve şefkat ise cemali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ve canlı, kendi yapısında kâinatla ilgili fayda ve anlamlar taşıyacak biçimde yaratılmıştır.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yaratılışında ilahî isimlerin topluca yansıdığını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Parlak nesnelerde güneşin özelliklerinin ayrı ayrı yansımasıyla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genişliğiyle değil, her varlığa özel ulaşmasıyla da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canlı ile bütün âlemin aynı yaratıcıya bağlı olduğu bağı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Küçükte büyüğün planının bulunduğunu ve ikisini yapanın aynı zat olduğunu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Hususi merhamet ve yakın ilgi duygusunu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İnsanın, nimetleri topluca alabilecek özel bir merkez gibi yaratıldığını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o varlıktan uzak değil, ona doğrudan tasarruf ettiğine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kuşatma ortak kabul etmez; şirke yer bırakmaz.</w:t>
            </w:r>
          </w:p>
        </w:tc>
      </w:tr>
    </w:tbl>
  </w:body>
</w:document>
</file>