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e896fa3ca45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iki hakikatin birlikte hangi inancı açıkça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şekillerin sade bir maddeden ortaya çıkarılması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hakikati özellikle hangi varlıklar üzerinde örnek verilerek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bu canlılarda hangi işleri yaptığı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rahmetin her yerde, her anda ve her kişiye ulaşması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birliğin yanında ayrıca hangi kavram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sonunda niçin kısa geçildiği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“vahdet” ile “ehadiyet”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anlatım tarzı daha çok ayrıntılı ispat mı, yoksa sonuç cümlesi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başındaki özet ifadeye göre ilk delil hangi hakikate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Fettahiyetin delil oluşu, varlıkların hangi özelliğiyle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delil hangi hakikatten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düzenli şekilde beslediği, ihtiyaçlarını karşıladığı ve hiçbirini ihmal etmediği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 üzerinden, özellikle de dünyaya yeni gelen canlılar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tek bir Yaratıcı’nın işi olduğuna açık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gösteriliyor; ayrıca bu birliğin içinde her bir varlıkla özel ilgisinin de bulunduğu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Vahdet, her şeyin tek bir kaynaktan yönetildiğini; ehadiyet ise o tek kaynağın her bir varlıkla ayrı ayrı ilgilendiğini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rahmetin incelikleri ve görünümleri eserin başka yerlerinde geniş biçimde açıklanmış, burada ise sadece kısa bir işaretle yetinilmiştir.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içinde her bir varlığa özel tecelli anlamı taşıyan ehadiyet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tek bir ilahî idareyi, hem de her ferde ayrı ayrı yönelen özel ilgiyi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rahmaniyet hakikatinden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Şekillerinin düzenli olması ve sade bir maddeden ortaya çıkarılmasıyla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şekillendirip düzenli biçimde ortaya çıkaran fettahiyet hakikatine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sonuç cümlesi ve özetleyici bir anlatımdır.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Rahmaniyetin canlılar üzerindeki en belirgin iki sonucu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dünyaya gelen canlıların özel olarak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canlının unutulmaması hangi sıfatlara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aynı anda her ferde ulaşması, sırf genel bir düzen mi gösterir, yoksa başka bir mana daha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imanî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alınacak 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rahmet yalnızca duygu olarak mı ele alınıyor, yoksa fiillerle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yeni giren canlıların da aynı rahmete kavuşması neyi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rahmetin kapsamı yer ve zaman bakımından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her ferde erişmesi, insanın Allah ile ilişkisi hakkında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geçen iki ilahî isim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“Kısa kesiyoruz” denmesi metnin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ayetul-kubra-p103-3-menzil-2-hakikat-elhasilrahmaniyetin-vahdet-ve-ehadiyete-delaleti-kisa-ozet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genel düzeni değil, her ferde özel ilgi ve yakınlığı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Eksiksiz ilme, sınırsız merhamete ve kusursuz yönetime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baştan itibaren onların gözetim altında olduğunu ve rahmetten pay aldıklarını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 yaşatacak şekilde rızıklandırması ve ihtiyaçlarını hazırlamasıdır.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belli bir zamana veya sınıfa değil, bütün canlılara sürekli ulaştığını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Fiillerle gösteriliyor; besleme, ihtiyaçları hazırlama ve hiçbir canlıyı ihmal etmeme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yaratılış ve canlılara ulaşan sürekli rahmet, Allah’ın birliğini ve her varlığa yakınlığını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yaratma ve kuşatıcı rahmet, Allah’ın tek ilah olduğunu ve her kuluna yakın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bir özet ve hatırlatma bölümü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Hakîm ve Rahîm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sadece kâinatı genel olarak yönetmediğini, tek tek kullarıyla da ilgilendiğini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yeri ve her anı kuşatacak genişliktedir.</w:t>
            </w:r>
          </w:p>
        </w:tc>
      </w:tr>
    </w:tbl>
  </w:body>
</w:document>
</file>