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32463ffb740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temsilde nasıl bir kumandan tasavvur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ordunun içindeki toplulukların birbirinden farklı oluşu hangi yönü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Kumandanın askerlere sağladığı ihtiyaçlar hangi başlıklar altında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ihtiyaçların verilmesinde özellikle hangi niteliklerin altı çiziliyor?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geniş ve hassas bir idarenin sıradan sebeplerle açıklanamayacağı neden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başka bir sebep bu işe karışsa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 hangi ana düşünceyi ispatlamak için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denge ve adalet fikri, idarenin hangi yönünü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“vakti vaktine” ifadesinin verdiği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Temsilin sonunda ulaşılan temel yargı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ordunun çok sayıda milletten ve taifeden oluşması neyi zorlaştırır?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topluluğa ayrı elbise, ayrı araç ve ayrı vazife düzeni verilmesi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Eksiksizlik, kusursuzluk, şaşırmama, zamanında yetiştirme ve düzenli yürütme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Giyim, silah, yiyecek, eğitim, terhis ve hizmetle ilgili bütün ihtiyaçlar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İdarenin çok çeşitli, ayrıntılı ve karışmaya açık bir alanı kapsadığını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Pek çok farklı topluluğu tek ordu hâlinde düzenleyen, her birine gereken şeyleri eksiksiz ulaştıran olağanüstü bir kumandan tasavvur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grubun hakkına uygun biçimde ve yerli yerince yönetildiğini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kapsamlı ve kusursuz idarenin tek bir üstün kudret sahibi tarafından yürütüldüğünü göstermeyi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bozulur, ölçü kayar ve işler birbirine karışır.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çok farklı işi aynı anda dengeyi bozmadan yürütmek, olağan sebeplerin gücünü aşar.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aynı kalıba sokulmadığını, her birine uygun özel bir düzen kurulduğunu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Yönetimi, ihtiyaçları ayırmayı ve düzeni korumayı çok daha güç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derecede geniş ve kusursuz idare, ancak olağanüstü kudret sahibi tek bir kumandana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Gerekli şeylerin tam zamanında, gecikmeden ulaştırıldığını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kumandanın işi sadece vermek değil, aynı zamanda nasıl bir yönetim sergilemektir?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idarenin “mucizevî”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tek bir kumandandan söz edilmesi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“Başka hiçbir sebep el uzatamaz” hükmü ne anlatmak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Karıştırmadan vermek ifadesi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mesajı kısa bir cümleyle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kumandanın fevkalâde kudreti en çok hangi noktada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kurulan örnekte ne tür bir topluluk yönetimi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orduda farklılık sadece insan sayısında mı, yoksa başka alanlarda da mı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Kumandanın başarısı hangi bakımdan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“ince” ve “muvazeneli” bir idareden söz edilmesi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temsil, çokluk içinde nasıl bir birlik fikrine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ayetul-kubra-p105-3-menzil-3-hakikat-temsil-400-bin-milletli-ordu-ve-harika-kumandan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düzenin ortaklığa kapalı olduğunu ve başka güçlerin bu seviyede etkili olamayacağını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 birlikli ve düzenli bir işleyiş, dağınık ellerle değil, tek merkezli bir idareyle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farklı ihtiyaçları karıştırmadan ve hata yapmadan eksiksiz yerine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Ölçülü, dengeli, ayrıntılı ve kusursuz bir sevk ve idare sergilemektir.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kalabalık ve çeşit çeşit unsurlardan oluşan bir ordunun yönetimi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Çeşitlilik ve çokluk içindeki ihtiyaçları bozmadan, tam bir düzenle karşılamasında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büyük ve hassas bir düzen, ancak olağanüstü kudret sahibi tek bir idareciyle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grupların ihtiyaçlarının birbirine yanlış aktarılmadığını ve yönetimin şaşmadığını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çeşitliliğin arkasında tek bir düzen kurucu iradenin bulunduğu fikrine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 kaba bir şekilde değil, hassas ölçüler gözetilerek yürütüldüğünü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farklı işi hata yapmadan, eksiksiz ve zamanında yerine getirmesi bakımından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sayıda değil; kıyafet, araç, yiyecek, görev ve işlem bakımından da büyük farklılık var.</w:t>
            </w:r>
          </w:p>
        </w:tc>
      </w:tr>
    </w:tbl>
  </w:body>
</w:document>
</file>