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e7a57785547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sorulan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kişiye göre, çok güçlü bir karşıt kişiyi susturmak için ne kadar delil yeterli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bu bakış neden eksik kalmaktadır?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zarar gören alanlardan ikisi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Bozguncu etkilerin kısa süreli değil de uzun zamanlı olduğu nasıl sezdirilmektedir?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 ve iman için neden “ilaç” benzetmesi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benzetmelere göre bu büyük tahribata karşı nasıl deliller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“Mücerreb ilaçlar” vurgusu bize bu eser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mertebelerinde ilerleme ifadesi öğrencinin anlayacağı şekilde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anlatılan konuşma hangi iki kavram etrafında dönmektedir?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Sorudaki şaşkınlığın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temel mantığına göre sorun, bir kişilik mi yoksa toplumsal ölçekte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Toplumun ortak kalbi sayılabilecek manevî hayatı ve genel düşünce yapısı zarar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mesele bir kişiyi susturmak değil, geniş çaplı bir manevî yıkımı onarmaktır.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çok küçük bir bölümü yeterli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Nur’da iman ve tevhid için neden gittikçe daha fazla kuvvetli delil ve hazırlık ortaya konduğu sorulmaktadır.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eserin sadece teorik sözler değil, etkisi görülmüş manevî çareler sunduğunu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kesin, çok güçlü ve sarsılmaz deliller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manevî hastalıkları iyileştiren şifa kaynakları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zamandır hazırlanıp biriktirilen zararlı unsurlardan söz edilerek bu sezdirilmektedir.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Toplumsal ölçektedir.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bir kısmı bile yeterli görülürken neden daha fazlasının ortaya konduğunun merak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Allah’ın birliği etrafında dönmektedir.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İnanmanın daha sağlam, daha şuurlu ve daha derin bir hâle gelmesidir.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Toplumda hangi ortak yapılar yaralanmış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“Rahnelenme” ve “yaralanma” gibi anlatımlar neyi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i’cazı burada hangi işle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çok sayıda ilaç ve çareden bahsedilmektedir?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Eserdeki bu hizmetin sonucu olarak sadece yıkım mı engelleniyor?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metinden, niçin çok yönlü iman eğitimine ihtiyaç olduğu sonucu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bir soru soran kişinin dikkat çektiği artış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 sahibinin bakışına göre, muhalif bir kişiyi susturmak için çok büyük bir bütün mü gerekir, yoksa küçük bir parça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onarımın konusu sadece bir kişinin iç dünyası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Kalb-i umumî ve vicdan-ı umumî gibi ifadelerle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Bozulma hangi unsurların zedelenmesiyle daha da belirgin hâle gelmiştir?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yaraların tedavisinde hangi kaynağın mucizevî yönüne işaret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ayetul-kubra-p116-sual-cevap-hulasasi-risale-i-nurun-kulli-tamir-vazifesi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manevi yaralar çeşitli ve derindir; tek yönlü değil, çok yönlü tedavi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Toplumun derin manevî yaralarını iyileştirme işiyle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yapının ciddi şekilde hasar gördüğünü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 maneviyat, genel fikir dünyası ve toplumsal vicdan yaralanmış olarak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parça yeterli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iman ve tevhid konusunda kullandığı destekleyici delillerin ve hazırlığın artmasıdır.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bozulma yalnız tek bir alanda değil, düşünce, vicdan ve dinî dayanakların pek çoğunda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bunun yanında imanın mertebelerinde yükselme ve açılma da sağlanıyor.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manevi mucizeliğine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İslâmî esasların, dinî işaretlerin ve dayanakların zedelenmesiyle belirgin hâle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Toplumun ortak maneviyatı, hissiyatı ve inanç zemini anlatılmak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sadece tek bir kişinin kalbi değil; toplumun düşünce ve maneviyat dünyası da bu tamirin içindedir.</w:t>
            </w:r>
          </w:p>
        </w:tc>
      </w:tr>
    </w:tbl>
  </w:body>
</w:document>
</file>