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d041d2c9649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doğru yolda olan aydın akılların iman ve tevhid konusunda ortaklaşa gösterdiği hangi iki temel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akılların farklı kabiliyetlere ve ayrı düşünce yollarına sahip olmalarına rağmen aynı noktada buluşmaları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 akılların Allah’ın varlığı ve birliği hususunda birleşmesi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Selim ve nurani kalblerin farklı manevî yolları bulunsa da hangi alanda uyum içinde oldukları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kalblerin hakikate karşı durumu hangi imgelerle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Kalblerin ittifakı niçin çok güçlü bir rehber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bütün bu keskin görüş sahiplerinin topluca aldanması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böyle bir ihtimali kabul eden akıl hakkında nasıl bir değerlendirme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akıl ve kalbden aldığı bu dersin sonunda hangi imanî sonuca ulaşıyor?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“müstakim ve münevver akıllar”ın farklılıklara rağmen hangi ortak noktada buluştuğu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ortak kanaatin geçici değil kalıcı olduğuna metinde hangi özelliklerle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esaslarını kavramada ve özellikle Allah’ın birliğini sezmede uyum içinde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Kopmayan nurlu bir bağ ve hakikate açılan aydınlık bir pencere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Değişmeyen ve kökü sağlam bir hakikate dayanıyor olmalarına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Sağlam bir inanışa sahip olmaları ve sarsılmayan bir kesinlik taşımaları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aklın bozulmuş ve sağlıklı hüküm veremez hâle gelmiş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kadar çok ve güçlü idrakin aynı anda sürekli biçimde yanılması aklen makul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sürekli ve sağlam bir ortak şahitliğin hayal veya yanlış düşünceyle açıklanması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marifeti taşıyan birer yüksek makam, hakikati yansıtan bir ayna ve birlikte büyük bir yansıtıcı alan gibi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Sebatlı, yerleşik ve güven veren bir kesinlik taşımasıyla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ve tevhid konusunda aynı sağlam kanaate ulaşmalarında buluştukları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Doğru akılların ve temiz kalblerin farklılıklarına rağmen Allah’ın varlığı ve birliği üzerinde birleşmeleri, hakikatin güçlü bir delili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imanını tasdik ediyor ve bunu iç dünyasında benimseyerek kabul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Akılların ortak hükmünden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Kalbler için kullanılan “keşif” ve “müşahede” vurgusu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Kalblerin farklı meslek ve meşreplere sahip olması, ulaştıkları sonucu nasıl etkilemiyor?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Nurani kalblerin tümünün birlikte değerlendirilmesi hangi büyük işleve sahip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Akılların icmâı ile kalblerin ittifakı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yanlışlık ihtimalinin reddedilmesinde “süreklilik”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akıl ve kalbin birlikte aynı sözü söylemesi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hareketle, hakikate ulaşmada sadece akıl mı sadece kalb mi esas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akılların “ihtilaflı” yönleri neler, “ittifaklı” yönleri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Akılların ortak inancının köklerinin sağlam olması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Aydın akılların bir araya gelen şahitliği, hakikate ulaşan kimseye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Selim kalblerin ortak keşifleri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ayetul-kubra-p33-mustakim-akillar-ve-selim-kalbler-12-13-mertebe-selim-kalblerin-kesif-ve-musahedede-ittifaki-vahdet-ve-vucubda-mursid-olusu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topluca yansıtan büyük ve güvenilir bir ayna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Yolları ayrı olsa da vardıkları tevhid neticesi aynı kaldığı için sonucu etkilemiyor.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Kalblerin iman hakikatlerini sadece düşünceyle değil, manevî sezgi ve iç tecrübe ile de kavradığını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değişmeyen gerçek bir temele bağlandığı sonucu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ikisi beraber değerlendirilmiş ve birbirini destekleyen iki yol olarak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 ile gönül dünyasının aynı iman hükmünde birleştiğini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anlık bir yanılma düşünülebilse de uzun süreli ve köklü bir ortaklık yanılmayı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farklı yollardan gelip aynı hakikati doğrulayan iki kuvvetli delil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kalblerin manevî tecrübeleri birbirini doğrulayarak tevhid gerçeğini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güven veren bir delil olur ve hakikati görmesine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Dayandıkları hakikatin yüzeysel değil derin ve sarsılmaz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Kabiliyetleri ve düşünce çizgileri farklıdır; fakat iman ve Allah’ın birliği konusunda birleşirler.</w:t>
            </w:r>
          </w:p>
        </w:tc>
      </w:tr>
    </w:tbl>
  </w:body>
</w:document>
</file>