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4dd74412a44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Hz. Peygamber’in ortaya koyduğu hangi altı temel yönün benzerinin bulunmadığı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Getirdiği şeriatın eşsiz görülmesinin başlıca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ümmî olması, metindeki değerlendirmede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İslâmiyetin insanlar üzerindeki etkisi hangi alanlar üzerinden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onun kulluğunda öne çıkan iki belirgin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 anlatılırken “başkasını örnek almadan yapması”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Cevşenü’l-Kebir örneği, onun duası hakkında hangi sonuca delil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Marifet ehli ve velayet ehlinin ona yetişememesi, hangi anlamı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Hz. Peygamber’in getirdiği dinî düzenin uzun süreli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İslâmiyetin her çağda büyük kitlelere rehber olması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akıl, kalp, nefis ve ruh bakımından ondan fayda görmesi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hayatında “sürekli sıkıntılar içinde tam kulluk” ifadesi hangi karakter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rehber olması, kalbi aydınlatması, nefsi terbiye etmesi ve ruhu geliştirmesi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büyük hakikatlerin ve kapsamlı bir hayat düzeninin eğitim görmemiş birinden çıkmasının onun üstünlüğünü daha açık göstermesi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asırlar boyunca çok geniş bir insan topluluğunu adalet ve doğrulukla yönetebilecek bir düzen ortaya koymasıdır.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Şeriatı, İslâmiyeti, kulluğu, duası, insanları hakka çağırışı ve imanı.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Allah’ı tanıma ve O’nu övme derecesinin olağanüstü yüksek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Rabbini tanıma ve anlatma bakımından çok yüksek bir seviyede bulunduğuna ve bu alanda benzerinin olmadığına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İbadetinde doğrudan doğruya özgün ve tam bir bağlılık içinde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Takvada ileri olması ve ibadeti en ince yönlerine kadar eksiksiz yaşamaya çalışmasıdır.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sebat ve Allah’a bağlılıkta kararlılık özelliğine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getirdiği dinin insanı sadece bir yönden değil, bütün varlığıyla eğitip olgunlaştırdığını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 aşan, canlı ve insanı dönüştüren bir yol oluşunu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uzun bir zaman boyunca insanlığın önemli bir kısmını hakkaniyetli kurallarla yönlendiren bir sistem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onun ibadetindeki mükemmellik yalnız sonuçla mı ilgilidir, yoksa başlangıç tarafı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Cevşenü’l-Kebir’in anılması, dua ile ilgili hangi özel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marifet ehlinin ortak çabasına rağmen aynı seviyeye çıkamaması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büyük maneviyat ehlinin ona erişememesi, onun duası hakkında hangi hükmü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“Üçüncüsü” başlığı altında esas olarak ne ispat edilmeye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Şeriatın eşsizliği anlatılırken hangi iki ölçü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İslâmiyetin “rehber” ve “öğretici” olması insan hayatının hangi boyutuna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Kalplerin aydınlanması ve nefislerin arınması birlikte düşünüldüğünde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takva ve Allah korkusunun özellikle belirtilmesi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ince yönlere kadar kulluk” ifadesi, ibadette nasıl bir hassasiyet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 örneğiyle onun duasının hangi yönü diğer insanlardan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gelen büyük zatların ona yetişememesi, onun hangi alanındaki üstünlüğe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Duadaki makamının son derece yüksek ve benzeri görülmemiş olduğu hükmünü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manevî bilgisinin sıradan bir birikimle açıklanamayacak kadar üstün olduğu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içinde Allah’ı tanıma, isim ve sıfatlarını dile getirme bakımından çok yüksek bir derece bulunduğunu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vardır; hem başlangıçta özgün bir şekilde ortaya koyması hem de en olgun seviyeye ulaştırması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Getirdiği mesajın hem iç dünyayı temizlediği hem de insanı ahlâken yükselttiği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Düşünceyi, davranışı ve manevî gelişimi yönlendiren bir hayat nizamı oluşuna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uzun bir zaman diliminde etkili olması ve çok geniş bir insan topluluğunu adaletle yönlendirmesi.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getirdiklerinin üstünlüğü üzerinden onun doğruluğu ve eşsizliği gösterilmeye çalışılıyor.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bilgi ve dua alanındaki üstünlüğüne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tanıma, O’nu övme ve manevî derinlik bakımından çok ileri bir seviyede olmasıyla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Küçük-büyük demeden her ayrıntıya dikkat eden tam bir ibadet şuuru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Kulluğunun sadece dış görünüşten ibaret olmadığını, içten ve samimi bir bağlılığa dayandığını gösterdiği için önemlidir.</w:t>
            </w:r>
          </w:p>
        </w:tc>
      </w:tr>
    </w:tbl>
  </w:body>
</w:document>
</file>