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5fc16bdf044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kâinat genel olarak neye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varlıkların meydana gelişi hangi iki ana teşbiihle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eserlerin arkasında hangi tür ilahî delillerin bulunduğu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varlığıyla birlikte özellikle hangi inanç esası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varlıklardaki çok sayıdaki işaret ve şahitlik neyin kuvvetini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güzellikler ve değerler sadece eşyanın kendisine mi bağlanmaktadır?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“güzellik, değer ve olgunluk” gibi özelliklerin daha yüksek hangi hakikate ulaştırdığı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fiiller, isimler ve sıfatlar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verdiği iman dersi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kâinatın “anlam taşıyan” bir bütün olarak sunulmasının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“Yazılmış” ve “yapılmış” benzetmeleri, varlıkların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fiillerine, isimlerine, sıfatlarına ve bunların sahibi olan yüce Zât’a işaret eden deliller bulunduğu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yazılmaya, diğer yandan da yapılmaya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Manalı eserler topluluğu gibi gösterilmekte; yazılmış metinler ve yapılmış yapılar gibi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isimlere, isimlerin sıfatlara, sıfatların da ezelî ve ebedî olan Zât’a dayandığı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Bunların, en sonunda Allah’ın mukaddes cemal ve kemaline götürdüğü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Hayır. Bunlar, ilahî fiillerin, isimlerin, sıfatların ve yüce şe’nlerin uygun düşen manevi güzelliklerine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 ve tek oluşunu çok güçlü biçimde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eseri olmadıklarını; bilgi, irade ve kudretle ortaya çıktıklarını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içindeki her şey, Yaratıcıyı tanıtan bir işaret ve delil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şey, Allah’ın eserlerini ve O’nun eşsiz zatî kemalini tanıtan birer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bütün varlıklar, güzellikler ve düzen Allah’ın varlığına, birliğine, isimlerine, sıfatlarına ve sonsuz kemaline topluca şahitlik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ilahî fiiller tek tük mü, yoksa çok çeşitli ve sayısız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isimlerin tecellileri hakkında nasıl bir ifade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 yüce sıfatın tecellilerinin çokluğu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“işaret” ve “şehadet” kavramları birlikte kullanılarak ne anlatılmak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güzellik ve kemal anlayışı, yalnızca dünya ölçüsünde bir üstünlük mü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kâinatı inceleyen bir kimse hangi sonuca ulaşmalıdır?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sonuç olarak bütün varlıkların ortak dili neyi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imanî mesajını kısa ve açık biçimde ifade ediniz.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çok sayıda kitap ve bina gibi gösterilmesi hangi ortak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“Kader” ve “kudret” ifadeleri varlıkların hangi iki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sadece tek tek varlıklar mı ele alınmaktadır, yoksa bütün kâinat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Allah’ın varlığına delil olması ile Allah’ın birliğine delil olması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hem dolaylı biçimde yol gösterdiği hem de açıkça doğruladığı anlatılmak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sıfatların sahibi olan yüce Zât’ın zorunlu varlığına ve birliğine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sınırsız yansımalarının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çeşitli ve sayılamayacak kadar fazladır.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ve içindeki tüm güzellikler, Allah’ın varlığına, birliğine ve sonsuz yüceliğine topluca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birlikte Allah’ın tek ilah olduğunu ve sonsuz mükemmellik sahibi bulunduğunu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birliğini ve O’na ait isim ve sıfatların tecellilerini fark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Hayır. Daha yüce ve kutsal bir güzellik ile mükemmelliğe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varlıklar hem bir yaratıcıyı gösterir hem de yönetimde ortak bulunmadığını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tek tek varlıklar hem de bütün kâinat beraber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plan ve takdire, diğeri gerçekleştirme ve meydana getirmeye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ölçülü, maksatlı ve anlamlı biçimde ortaya konduğunu düşündürür.</w:t>
            </w:r>
          </w:p>
        </w:tc>
      </w:tr>
    </w:tbl>
  </w:body>
</w:document>
</file>