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5bd6663fa4cd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açıklanan önemli sır, tevhid bakımından hangi temel noktayı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sırrın açıklanmasıyla hangi iki büyük meselenin anlaşılır hâle geldiği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konunun din açısından değeri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sırrın çözüldüğü ve ispatlandığı eser hakkında nasıl bir değerlendirme yapılır?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ayetul-kubra-p86-3-hakikat-surat-kesret-icinde-suhulet-ve-kudretin-mertebesizligi-sirrin-ehemmiyeti-risale-i-nura-atif-fihriste-vaadi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Delillerin kuvveti hangi örnekle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neden ayrıntılı açıklama yapılmayıp kısa bir özetle yetinildiği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sırrı açıklamak için kaç aşamalı bir plan düşünüldüğü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planın ne kadarı yazılabilmiştir?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ayetul-kubra-p86-3-hakikat-surat-kesret-icinde-suhulet-ve-kudretin-mertebesizligi-sirrin-ehemmiyeti-risale-i-nura-atif-fihriste-vaadi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Devamının yazılamamasına hangi tür engeller sebep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genel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“en büyük bütün” ile “en küçük parça” arasında nasıl bir ilişki kurulur?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“En çok” ile “en az” arasında fark görülmemesi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ayetul-kubra-p86-3-hakikat-surat-kesret-icinde-suhulet-ve-kudretin-mertebesizligi-sirrin-ehemmiyeti-risale-i-nura-atif-fihriste-vaadi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zor meselenin açıklandığı, ortaya konduğu ve sağlam delillerle ispat edildiği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İslâm’ın en önemli esaslarından, imanın en derin dayanaklarından ve tevhidin büyük temellerinden biri olarak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derin manalarından bir yönün açıldığı ve kâinatın yaratılışındaki zor görünen meselenin anlaşılır olduğu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kudreti açısından büyük-küçük, çok-az arasında zorluk farkı bulunmamasını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iki kısmı yazılabilmiştir.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 üç basamak ve on üç sır hâlinde ele alınmasının düşünüldüğü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ayrıntılı açıklamaların başka yerlerde bulunduğu, burada ise sadece ana esaslara kısaca işaret edilmek istendiği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Kesinliği, çok açık bir matematik doğruluğuna benzetilerek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kudretinin miktara bağlı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İlahi kudret açısından ikisinin de aynı kolaylıkta olduğu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 sırrını anlamada, Allah’ın kudretinin sınırsızlığını ve her şeyi aynı kolaylıkla yapmasını kavramanın çok önemli olduğu mesajı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dış şartlarla ilgili hem de manevi yönden iki güçlü engel sebep olmuştur.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mesele neden insan aklını aşan hayret verici bir durum olarak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sırrın açıklanmasının, felsefenin çözemediği hangi alana ışık tuttuğu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şükür ifadesi, anlatılan mesele hakkında ne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İlgili eserin bu konuda yaptığı katkı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ayetul-kubra-p86-3-hakikat-surat-kesret-icinde-suhulet-ve-kudretin-mertebesizligi-sirrin-ehemmiyeti-risale-i-nura-atif-fihriste-vaadi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Başka bölümlere gönderme yapılmasının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“Fihriste hükmünde” denmesi, anlatım tarzı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Yazmaya devam edememe durumu nasıl bir üslupla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bu konuyu öğrenmek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ayetul-kubra-p86-3-hakikat-surat-kesret-icinde-suhulet-ve-kudretin-mertebesizligi-sirrin-ehemmiyeti-risale-i-nura-atif-fihriste-vaadi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ele alınan sır, iman esasları içinde nasıl bir yere konulmaktadır?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ile küçüğün eşit görülmesi, Allah’ın hangi sıfatını anlamaya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sırrın çözülmesiyle Kur’an hakkında hangi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yaratılışıyla ilgili hangi özellik bu sır sayesinde anlaşılır denir?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ayetul-kubra-p86-3-hakikat-surat-kesret-icinde-suhulet-ve-kudretin-mertebesizligi-sirrin-ehemmiyeti-risale-i-nura-atif-fihriste-vaadi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Karışık ve zor görünen bir meseleyi açık, anlaşılır ve delilli biçimde ortaya koymuştur.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çok kıymetli bir nimet ve büyük bir manevi kazanç olarak görüldüğünü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Varlığın yaratılışındaki en gizli ve zor meselenin anlaşılmasına ışık tuttuğu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ölçülerine göre büyük ile küçüğün aynı derecede kolay olması alışılmış düşüncenin ötesindedir.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konu hem tevhidi anlamaya hem de imanın temel dayanaklarını kavramaya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Üzüntü bildiren bir dille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Konunun tamamının değil, ana başlıklar ve temel noktalar hâlinde sunulduğunu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Ayrıntılı ispatların oralarda bulunduğunu bildirip burada kısa bir çerçeve çizmek içindir.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düşüncesine zor gelen yönlerinin açıklığa kavuştuğu denir.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derin manalarının daha iyi anlaşıldığı sonucu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Kudretinin sonsuz ve sınırsız olduğunu anlamaya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merkezi ve temel bir yere konulmaktadır.</w:t>
            </w:r>
          </w:p>
        </w:tc>
      </w:tr>
    </w:tbl>
  </w:body>
</w:document>
</file>