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a9ae6a1664c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Sır’da ilk olarak verilen güneş misali hangi hakikati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Aynaların, parlak şeylerin ve su damlalarının çokluğu bu misalde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sözün bir kişiye ve çok sayıda kişiye ulaşması örneği hangi sonuca delil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ve Cebrail misalleri hangi ortak özelliği öne çıkarmaktadır?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“az” ve “çok” arasındaki ilişkinin nasıl kurulduğu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geçen örnekler daha çok hangi ana fikri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verilen misaller doğrudan Allah’ın zatını mı, yoksa kudretinin anlaşılmasını mı kolaylaştırmaktadır?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Sır’da nuraniyetin anılmasının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Şeffafiyetin bu anlatımdaki görevi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sırrı ifadesi, verilen örneklerde nasıl bir rol oynamaktadır?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bir aynaya verdiği parlaklığın çok sayıda aynada da görülmesi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sözün birçok kulağa aynı anda ulaşması örneği, hangi yanlış düşünceyi çürütmektedir?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olanın aynı anda veya aynı kolaylıkla birçok yere yönelip bulunabilmesini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izinle bir işin bir kişide gerçekleşmesiyle milyonlarca kişide gerçekleşmesi arasında zorluk farkı olmayacağına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Çokluğun, yansımanın gerçekleşmesine engel olmadığını; az ile çok arasında kudret açısından fark bulunmadığını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olan ilahî kudretin, çok sayıdaki varlık üzerinde de tek bir varlık üzerindeki kadar kolay tasarruf edebildiğini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olan şeylerde birden çok yerde görünme ve tesir etme kolaylığı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anlaşılmasını kolaylaştırmaktadır.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sınırsız oluşunu ve çokluk karşısında zorlanmamasını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 bakımından az ile çok arasında gerçek bir güçlük farkı bulunmadığı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kişiye yönelmenin mutlaka daha zor olacağı düşüncesini çürütmektedir.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kudretin sayısız varlıkta aynı anda ve kolaylıkla tecelli etmesine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ilahî emre boyun eğmesiyle işlerin zorlaşmadan gerçekleşmesini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tasarrufun engellenmeden yansımasına ve görünmesine uygun bir zemin oluştuğunu anlatmaktadır.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Gözün veya nurani bir ruhânînin birçok yerde bulunabilmesi hangi düşünceye kapı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“Bir” ile “çok” arasındaki farkın kalkması, iman bakımından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örneğinde asıl dikkat çekilen nokta güneşin kendisi midir, yoksa yansımanın yaygınlığı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bir kelimenin milyonlarca kulağa ulaşmasından söz edilmesi, hangi ilahî özelliği anlamaya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bir varlığın tek yerde olduğu gibi çok yerde de bulunabilmesi hangi kıyas için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“Fark yoktur” vurgusu metinde neden tekrarlanmıştır?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sır, tevhid inancını nasıl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ilahî kudretin geniş faaliyetini anlamada hangi üç anahtar kavram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parçayı okuyan bir öğrencinin çıkarabileceği 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çok sayıda yansımaya sebep olması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sözün tek kişiye ve çok kişiye ulaşması arasında zorluk farkı olmaması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ve nuranî ruhânî örneklerinde ortak olarak hangi kolaylık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 ve tasarrufun yaygınlığını ve sınır tanımadığını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dikkat çekilen, yansımanın çok yerde zahmetsizce gerçekleşmesidir.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varlıkları yaratmakla küçükleri yaratmak arasında da zorluk farkı olmayacağına dair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ölçülere bağlı kalmadan, ilahî kudretin birden çok yerde aynı kolaylıkla tasarruf edebileceği düşüncesine kapı açmaktadır.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Nuraniyet, şeffaflık ve itaat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kudretin bütün varlıklara yeterli olduğunu göstererek birden fazla ilaha ihtiyaç olmadığını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Okuyucuya çokluk sebebiyle zorluk vehmedilmemesi gerektiğini kuvvetli biçimde hissettirmek için tekrarlanmıştır.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çok sayıda işe aynı anda yönelmesinin imkânsız olmadığını göstermeye hazırlık yapmaktadır.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yere yönelmedeki kolaylığın birçok yere yönelmede de devam etmesi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emir ve tasarrufun çokluğa göre güçleşmediğini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kaynaktan çıkan etkinin çok yerde birlikte ortaya çıkabileceğini göstermesi açısından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için sayı, yer ve çokluk engel değildir.</w:t>
            </w:r>
          </w:p>
        </w:tc>
      </w:tr>
    </w:tbl>
  </w:body>
</w:document>
</file>