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9d24857d041c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dünyanın her tarafında görülen ilahî isimlerin ve fiillerin ortak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İsimlerin ve fiillerin birbirini tamamlaması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 verme örneğiyle hangi anlayış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isim ve fiillerin her yerde aynı tarzda görünmesi hangi sonuca delil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ayetul-kubra-p95-2-menzil-5-hakikat-isim-fiil-birligi-ve-unsurlar-nevilerin-ihatasi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bu birlik hangi kavramlarla kuvvetli şekilde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Unsurların yeryüzünü kaplaması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Türlerin yeryüzüne yayılmış olması nasıl bir mana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Türlerin üzerinde birliği gösteren işaretler bulunduğu söylenirken ne kastedilir?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ayetul-kubra-p95-2-menzil-5-hakikat-isim-fiil-birligi-ve-unsurlar-nevilerin-ihatasi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Unsurların ve türlerin tek bir Zâta ait olduğu nasıl tasvir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ilahî isimlerin farklı yerlerde ayrı ayrı değil de aynı biçimde görünmesi neyi ispat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Hikmet, merhamet ve yardım gibi manaların birlikte anılması neden anlamlıdır?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ayetul-kubra-p95-2-menzil-5-hakikat-isim-fiil-birligi-ve-unsurlar-nevilerin-ihatasi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 faili olan Zâtın bir ve tek olduğuna delil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varlıkta tek bir iş görünür gibi olsa da, aslında yaratma, şekil verme ve rızıklandırma gibi birçok fiilin beraber işlediği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ayrı ayrı değil, tek bir kudret ve iradeden çıktığını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yerde aynı hakikati gösteren, kuşatıcı ve birbiriyle uyumlu bir şekilde tecelli etmeleridir.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türde, onları yapanın aynı olduğunu hissettiren düzen, ölçü ve benzer yaratılış özellikleri kastedilir.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türün geniş bir alana yayılması, onların aynı kudretin düzeni altında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yaygınlık, onların başıboş değil, tek bir sahibin emrinde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Teklik ve eşsizlik bildiren kavramlarla ifade 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yaratılışta görülen işler gelişigüzel değil; bilgi, şefkat ve koruma içinde yürümektedir.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tecellilerin farklı kaynaklardan değil, tek bir Yaratıcıdan geldiğini ispat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görülen kuşatıcı isimler, ortak fiiller, yaygın unsurlar ve düzenli türler Allah’ın birliğini açıkça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Unsurlar itaatli hizmetkârlar, türler ise düzenli askerler gibi gösterilir.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varlıkta aynı anda birçok ismin etkisinin görülmesi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örneğe göre bir canlıya hayat verilince başka hangi tür işler de beraber düşünülür?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“İsimlerin müsemması” ifadesi bu bağlamda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Unsurların “zemini kuşatması” ifadesinden hangi sonuç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ayetul-kubra-p95-2-menzil-5-hakikat-isim-fiil-birligi-ve-unsurlar-nevilerin-ihatasi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Nevilerin yeryüzünde yayılması, tevhid açısından neden delil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unsurların ve türlerin “mal” ve “mülk” olarak nitelenmesi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Unsurların hizmetçi, türlerin asker gibi anlatılması hangi yönü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iman bakımından okuyucu hangi sonuca yönlendirilir?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ayetul-kubra-p95-2-menzil-5-hakikat-isim-fiil-birligi-ve-unsurlar-nevilerin-ihatasi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sayılan isimlerin dünyanın her tarafında etkisini göstermesi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İsimlerin “birbiri içinde” görünmesi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İsimlerin ve fiillerin yüksek derecede ve kuşatıcı biçimde görünmesi hangi inancı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örnekte bir şeye hayat verilmesi neden tek başına ele alınmaz?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ayetul-kubra-p95-2-menzil-5-hakikat-isim-fiil-birligi-ve-unsurlar-nevilerin-ihatasi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Toprağın, suyun, havanın ve benzeri temel maddelerin tek bir idare altında çalıştığı sonucu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isimlerin sahibi olan gerçek Zâta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meydana getirilmesi, biçimlendirilmesi ve ihtiyaçlarının karşılanması da beraber düşünülür.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Yaratılışın parçalı değil, bütüncül bir idare ile yürüdüğünü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düzen ve yaygınlık üzerinden Allah’ın birliğini kesin bir şekilde kabul etmeye yönlendirilir.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kendi başlarına değil, emir altında ve düzenli biçimde hareket ettiğini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sahibi ve yöneticisinin bir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aynı türün farklı yerlerde benzer düzenle var olması, tek bir sanatkârı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canlılık için yaratma, şekillendirme ve rızık verme gibi başka işler de aynı anda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 inancını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ilahî fiil ortaya çıktığında onunla bağlantılı başka fiillerin de birlikte tecelli etmesi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tasarrufun belli bir yerle sınırlı olmadığını anlatır.</w:t>
            </w:r>
          </w:p>
        </w:tc>
      </w:tr>
    </w:tbl>
  </w:body>
</w:document>
</file>