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b88596043475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ikinci menzilde görülen hakikatler genel olarak hangi inancı desteklemektedir?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Allah’ın birliğine delil olarak önce hangi temel özellik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Fiillerin sınırsız ve yaygın biçimde ortaya çıkması, metne göre hangi iki esasla kayıt altına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çok büyük sayıda, çok hızlı ve kolay biçimde yaratılması hangi sonuca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Yaratılan şeylerde hem sağlamlık hem de yüksek sanat değeri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bütünlük, beraberlik, kapsayıcılık ve birbirine uygunluk içinde bulunması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düzenlerin ortaklığa uygun düşmemesi neye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idare merkezlerinin bir olması neyi açıkça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bütününden çıkarılabilecek en kısa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“beş tevhid hakikati” ifadesiyle anlatılmak istenen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büyüklük ve azametin kemal ve kuşatıcılıkla birlikte zikredilmesi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Fiillerin sınırsız görünmesine rağmen düzensizliğe düşmemesi nasıl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işlerin tek bir sonsuz kudret sahibi tarafından yapıldığına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İrade ve hikmetle düzenlenmektedir.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Varlığının zorunlu oluşu ile birlikte büyüklük ve azametinin her şeyi kuşatacak şekilde görünmesi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gösteren tevhid inancını desteklemektedir.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Yaratıcının da bir olduğunu açıkça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birden fazla bağımsız ilah bulunmadığına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ortak bir idare ve tek bir düzen altında bulunduğu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Yaratmanın rastgele değil, kusursuz bir ilim ve sanatla gerçekleştiğini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irade ve hikmetle sevk edilmesiyle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 ve hâkimiyetinin eksiksiz ve her şeyi içine alacak şekilde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görülen çeşitli delillerin Allah’ın birliğini farklı yönlerden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kapsamlı düzen ve ortak işleyiş, Allah’ın birliğine açık delildir.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Çokluk içinde süratle yaratma ve bunun yanında kusursuzluk bulunması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birbirine geçmiş, ilişkili ve kapsayıcı bir yapı göstermesi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Umumî düzenlerin şirkle bağdaşmaması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tedbir yollarının bir oluşu ile isim ve fiillerin bir oluşu arasında nasıl bir ilişki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Unsurların ve türlerin yeryüzüne yayılmış olması niçin ayrıca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Etkisi her yeri saran isimler ve fiiller hangi sonuca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ikinci menzilde görülen deliller hangi cümle ile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Zorunlu varlık ile büyüklük ve azamet arasında nasıl bir bağ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Fiillerin her yere yayılması neden tek başına yeterli görülmeyip irade ve hikmetle birlikte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Kolay yaratma ile sağlam yapılı yaratma birlikte anıldığında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küllîlik, beraberlik ve uygunluk içinde bulunması, aralarındaki ilişki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tedbir dairelerinin bir olması hangi kavramı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ayetul-kubra-p97-2-menzile-ait-arapca-hulasa-birinci-makam-2-bab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farklı görünen işler arkasında tek bir fail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Birden çok ortağın bulunduğu bir düzende böyle tam bir uyumun olamayacağı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elden çıkan bütüncül bir yaratılış ve idarenin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hem çok sayıda işi aynı anda yapmak hem de hata ve eksiklik bırakmamak üstün kudreti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Varlığının zorunlu olması, büyüklük ve hâkimiyetinin de hiçbir şeye muhtaç olmadan her şeyi kuşattığını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görülen bütüncül düzen ve yaygın fiiller, tek bir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sahibinin de tek olduğuna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geniş yayılışa rağmen ortak bir nizam sürmesi, tek bir yönetimi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Sâniin birliği yani vahdaniyet kavramını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birbiriyle bağlantılı bir sistem içinde yer aldığını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için yaratmanın zor olmadığı, fakat buna rağmen son derece ölçülü ve kusursuz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gerçek düzen, bilinçli tercih ve amaçlı yönetim olmadan açıklanamaz.</w:t>
            </w:r>
          </w:p>
        </w:tc>
      </w:tr>
    </w:tbl>
  </w:body>
</w:document>
</file>