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2f3c4d5d94c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menzilde ilk olarak kaç büyük hakikatin tevhidi gösterdiği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birinci hakikat hangi isimle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Fettahiyet hakikatı, basit bir maddede ortaya çıkan hangi durumu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farklı şekillerin ortaya çıkışında hangi özellikler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genel örnekten sonra yeryüzünde hangi canlılar için daha hayret verici bir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âyetlerin bu konudaki delil değeri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Suretlerin açılması meselesinin başka yerlerde de ele alındığı belirtilince burada nasıl bir yol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fikrine göre çok çeşitli suretlerin tek bir asıldan düzenli biçimde çıkması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menzilin manevi aydınlığını sağlayan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Fettahiyet hakikatında özellikle hangi ilahî ismin tecellisi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maddeden çıkan suretlerin “ayrı ayrı”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bir bahçeye benzetildiğinde varlıkların durumu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anda, her tarafta, düzenli ve tek bir fiille ortaya çıkmaları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maddeden çok farklı, sayısız ve düzenli şekillerin meydana getirilmesini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hakikat, Fettahiyet olarak adlandırılıyor.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büyük ve kuşatıcı hakikatin tevhidi gösterdiği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bilen, her şeye gücü yeten tek bir Yaratıcının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açıklama başka kısımlara bırakılıyor, burada ise kısa bir işaretle yetiniliyor.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için çok kuvvetli bir ispat ve kudret için hayret verici bir mucize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çok sayıdaki canlı türüne ayrı ayrı, sanatlı ve hikmetli biçimlerin verilmesinden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varlıklar, o büyük bahçedeki çiçekler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varlığa özel bir ölçü, kimlik ve düzen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Fettah isminin tecellisi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 güneş gibi gösteren büyük hakikatlerdir.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varlığa verilen düzenli ve seçkin yapı, hangi sıfatlara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çok sayıdaki canlı türüne suret verilmesinin daha mucizevî olduğu neden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İlgili âyetlere dayanarak suret verme fiili neden tevhid açısından çok güçlü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tamamına göre, tevhid delili olarak en çok hangi gözlem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menzilde görülen ilk hakikatın tevhidle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“Fettahiyet” ifadesi bu parçada en genel anlamıyla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Suretlerin bir anda ve her yerde ortaya çıkması hangi noktayı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sayısız varlığa uygun biçimler verilmesi hangi anlayışı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 çeşitlerinin çokluğu ile düzenli yaratılışın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âyetler özellikle insanın yaratılışıyla ilgili hangi yönü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suret verme fiilinin “kudret mucizesi”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suretlerin açılması sadece estetik bir durum mudur, yoksa daha derin bir anlam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farklı varlığın hepsinde görülen düzenli, ölçülü ve hikmetli şekillendirme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fiil, sonsuz bilgi ve kudreti gerektiren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büyük çeşitlilik içinde her birine uygun, güzel ve ölçülü bir yapı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Kudretin, hikmetin ve düzenli yaratmanın varlığına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başıboş değil, özel bir takdirle yaratıldığı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sınırlı ve parça parça değil, tam bir kudretle gerçekleştiğini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Kapalı ve basit görünen bir asıldan çeşitli varlık şekillerinin açılıp ortaya çıkarılmasına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hakikat, yaratmadaki düzen ve çeşitlilik üzerinden Allah’ın birliğini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derin bir anlam taşır; ilahî kudreti, hikmeti ve tevhidi gösteren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aklını hayrete düşürecek derecede üstün bir yaratma işi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şeklinin Allah’ın dilemesiyle ve tam bir bilgi içinde verilmesini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içinde karışıklık değil, intizam bulunduğunu göstermesi bakımından önemlidir.</w:t>
            </w:r>
          </w:p>
        </w:tc>
      </w:tr>
    </w:tbl>
  </w:body>
</w:document>
</file>