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a8142ab9e44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ayetul-kubra-p53-kuranin-icaz-ve-sehadeti-17-mertebe-3-nokta-belagatin-meydan-okumasi-ve-yetisilemezligi-muallakat-secde-muaraza - Set 1</w:t>
      </w:r>
    </w:p>
    <w:p>
      <w:pPr/>
      <w:r>
        <w:rPr/>
        <w:t xml:space="preserve">1-) Üçüncü noktada Kur’an’ın hangi yönü özellikle öne çıkarılmaktadır? (11 kelime)</w:t>
      </w:r>
    </w:p>
    <w:p>
      <w:pPr/>
      <w:r>
        <w:rPr/>
        <w:t xml:space="preserve">Söz söylemedeki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Kâbe’ye asılan meşhur şiirlerin değer kaybettiğini gösteren örnek neyi anlatmak için verilmiştir? (14 kelime)</w:t>
      </w:r>
    </w:p>
    <w:p>
      <w:pPr/>
      <w:r>
        <w:rPr/>
        <w:t xml:space="preserve">Kur’an’ın edebî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bedevînin bir âyeti duyunca secde etmesi, fakat Müslüman olmadığını söylemesi neyi gösterir? (12 kelime)</w:t>
      </w:r>
    </w:p>
    <w:p>
      <w:pPr/>
      <w:r>
        <w:rPr/>
        <w:t xml:space="preserve">Kur’an’ın ifade güzelliğinin,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ilminin büyük âlimlerinin ortak kanaati Kur’an hakkında nedir? (10 kelime)</w:t>
      </w:r>
    </w:p>
    <w:p>
      <w:pPr/>
      <w:r>
        <w:rPr/>
        <w:t xml:space="preserve">Kur’an’ın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benzerini getirme çağrısına karşı o dönemin karşıtlarının savaş yolunu seçmesi hangi sonuca delil sayılmaktadır? (8 kelime)</w:t>
      </w:r>
    </w:p>
    <w:p>
      <w:pPr/>
      <w:r>
        <w:rPr/>
        <w:t xml:space="preserve">Sözle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Milyonlarca Arapça eser yazıldığı hâlde hiçbirinin Kur’an’a denk görülmemesi hangi hükme ulaştırır? (10 kelime)</w:t>
      </w:r>
    </w:p>
    <w:p>
      <w:pPr/>
      <w:r>
        <w:rPr/>
        <w:t xml:space="preserve">Kur’an’ın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sıradan bir dinleyici bile Kur’an ile diğer Arapça eserler arasında nasıl bir fark hisseder? (13 kelime)</w:t>
      </w:r>
    </w:p>
    <w:p>
      <w:pPr/>
      <w:r>
        <w:rPr/>
        <w:t xml:space="preserve">Kur’an’ın onlarla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2</w:t>
      </w:r>
    </w:p>
    <w:p>
      <w:pPr/>
      <w:r>
        <w:rPr/>
        <w:t xml:space="preserve">1-) Üçüncü noktanın ana fikri tek cümleyle nasıl ifade edilebilir? (11 kelime)</w:t>
      </w:r>
    </w:p>
    <w:p>
      <w:pPr/>
      <w:r>
        <w:rPr/>
        <w:t xml:space="preserve">Kur’an’ın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kızıyla ilgili verilen olay, dönemin edebiyat anlayışı açısından neyi gösterir? (11 kelime)</w:t>
      </w:r>
    </w:p>
    <w:p>
      <w:pPr/>
      <w:r>
        <w:rPr/>
        <w:t xml:space="preserve">Şiirde zirvede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sadece anlamıyla değil, söyleniş tarzıyla da etkileyici olduğuna metinden hangi olay delildir? (11 kelime)</w:t>
      </w:r>
    </w:p>
    <w:p>
      <w:pPr/>
      <w:r>
        <w:rPr/>
        <w:t xml:space="preserve">Bir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Abdülkahir-i Cürcanî, Sekkakî ve Zemahşerî gibi isimlerin anılması metindeki düşünceyi nasıl güçlendiriyor? (15 kelime)</w:t>
      </w:r>
    </w:p>
    <w:p>
      <w:pPr/>
      <w:r>
        <w:rPr/>
        <w:t xml:space="preserve">Bu konuda uzman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“benzerini getirin” çağrısı hangi bakımdan önemli bir meydan okumadır? (10 kelime)</w:t>
      </w:r>
    </w:p>
    <w:p>
      <w:pPr/>
      <w:r>
        <w:rPr/>
        <w:t xml:space="preserve">İtiraz edenleri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Karşı çıkanların kısa ve kolay görünen edebî cevap yerine tehlikeli mücadeleyi seçmeleri nasıl yorumlanır? (9 kelime)</w:t>
      </w:r>
    </w:p>
    <w:p>
      <w:pPr/>
      <w:r>
        <w:rPr/>
        <w:t xml:space="preserve">Sözle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sayıda kitabın yazılmış olması neden Kur’an’ın üstünlüğünü azaltmak yerine destekleyen bir delil hâline getiriliyor?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3</w:t>
      </w:r>
    </w:p>
    <w:p>
      <w:pPr/>
      <w:r>
        <w:rPr/>
        <w:t xml:space="preserve">1-) Üçüncü noktada verilen deliller daha çok hangi alan üzerindedir: tarih, ahlâk, siyaset, yoksa ifade sanatı?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Muallakat’ın geri planda kalması, Kur’an’ın hangi özelliğini görünür hâle getirir? (14 kelime)</w:t>
      </w:r>
    </w:p>
    <w:p>
      <w:pPr/>
      <w:r>
        <w:rPr/>
        <w:t xml:space="preserve">Dönemin en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kişinin inanmadan da Kur’an’ın belâgatı karşısında etkilenmesi bize ne öğretir? (12 kelime)</w:t>
      </w:r>
    </w:p>
    <w:p>
      <w:pPr/>
      <w:r>
        <w:rPr/>
        <w:t xml:space="preserve">Kur’an’ın tesirinin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imamlarının ittifakı, kişisel beğeninin ötesinde nasıl bir değer taşır? (13 kelime)</w:t>
      </w:r>
    </w:p>
    <w:p>
      <w:pPr/>
      <w:r>
        <w:rPr/>
        <w:t xml:space="preserve">Uzman değerlendirmesine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“bir sûre benzeri getirmek” neden “kısa yol” olarak görülüyor? (16 kelime)</w:t>
      </w:r>
    </w:p>
    <w:p>
      <w:pPr/>
      <w:r>
        <w:rPr/>
        <w:t xml:space="preserve">Çünkü savaş ve çatışmaya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 yolun tercih edilmemesi hangi imkânsızlığa işaret eder? (9 kelime)</w:t>
      </w:r>
    </w:p>
    <w:p>
      <w:pPr/>
      <w:r>
        <w:rPr/>
        <w:t xml:space="preserve">Kur’an’a denk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Arapça eserlerin çokluğu hangi bakımdan bir sınama ortamı oluşturmuştur? (12 kelime)</w:t>
      </w:r>
    </w:p>
    <w:p>
      <w:pPr/>
      <w:r>
        <w:rPr/>
        <w:t xml:space="preserve">Kur’an’a yaklaşma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4</w:t>
      </w:r>
    </w:p>
    <w:p>
      <w:pPr/>
      <w:r>
        <w:rPr/>
        <w:t xml:space="preserve">1-) Üçüncü noktada anlatılanlar Kur’an’ın hangi bakımdan mucize olduğunu göstermeye yöneliktir? (12 kelime)</w:t>
      </w:r>
    </w:p>
    <w:p>
      <w:pPr/>
      <w:r>
        <w:rPr/>
        <w:t xml:space="preserve">Söz düzeni,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Kâbe’de sergilenen meşhur şiirlerle ilgili örnek, toplumdaki hangi ölçünün değiştiğini anlatır? (11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şairin tavrında dikkat çeken ana unsur nedir? (9 kelime)</w:t>
      </w:r>
    </w:p>
    <w:p>
      <w:pPr/>
      <w:r>
        <w:rPr/>
        <w:t xml:space="preserve">İnanç beyanı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belâgat âlimlerinin ortak kararı neden metinde önemli bir yer tutuyor? (13 kelime)</w:t>
      </w:r>
    </w:p>
    <w:p>
      <w:pPr/>
      <w:r>
        <w:rPr/>
        <w:t xml:space="preserve">Çünkü işin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muarazaya çağrısı karşısında gururlu ediplerin başarısızlığı neyin kırıldığını gösterir?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“Bunun altında olamaz” şeklindeki düşünce hangi mantığa dayanır? (13 kelime)</w:t>
      </w:r>
    </w:p>
    <w:p>
      <w:pPr/>
      <w:r>
        <w:rPr/>
        <w:t xml:space="preserve">Kur’an’ın diğer metinlerden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noktada Kur’an için söylenen “eskiyip sıradanlaşmama” hâli hangi iki özellikle açıklanır? (7 kelime)</w:t>
      </w:r>
    </w:p>
    <w:p>
      <w:pPr/>
      <w:r>
        <w:rPr/>
        <w:t xml:space="preserve">Tazeliği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5</w:t>
      </w:r>
    </w:p>
    <w:p>
      <w:pPr/>
      <w:r>
        <w:rPr/>
        <w:t xml:space="preserve">1-) Üçüncü noktada örnekler peş peşe verilerek hangi genel hüküm destekleniyor? (11 kelime)</w:t>
      </w:r>
    </w:p>
    <w:p>
      <w:pPr/>
      <w:r>
        <w:rPr/>
        <w:t xml:space="preserve">Kur’an’ın beyan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Meşhur şiirlerin değer kaybetmesi, Kur’an’ın sadece dinî değil hangi yönden de etkili olduğunu gösterir? (10 kelime)</w:t>
      </w:r>
    </w:p>
    <w:p>
      <w:pPr/>
      <w:r>
        <w:rPr/>
        <w:t xml:space="preserve">Edebiyat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âyetin belâgatına secde edildiğini söyleyen kişi üzerinden nasıl bir etki anlatılmaktadır? (14 kelime)</w:t>
      </w:r>
    </w:p>
    <w:p>
      <w:pPr/>
      <w:r>
        <w:rPr/>
        <w:t xml:space="preserve">Kur’an’ın ifade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Belâgat âlimlerinin ittifakı, bireysel örneklerden daha kapsamlı olarak neyi ispatlar? (13 kelime)</w:t>
      </w:r>
    </w:p>
    <w:p>
      <w:pPr/>
      <w:r>
        <w:rPr/>
        <w:t xml:space="preserve">Kur’an’ın üstünlüğünün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Sözle cevap vermek yerine savaşı göze almak, karşı taraf açısından neden akılcı görünmez? (12 kelime)</w:t>
      </w:r>
    </w:p>
    <w:p>
      <w:pPr/>
      <w:r>
        <w:rPr/>
        <w:t xml:space="preserve">Eğer sözle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durumdan çıkarılan en önemli sonuç nedir? (5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6</w:t>
      </w:r>
    </w:p>
    <w:p>
      <w:pPr/>
      <w:r>
        <w:rPr/>
        <w:t xml:space="preserve">1-) Üçüncü noktadaki delillerin ortak yönü nedir? (8 kelime)</w:t>
      </w:r>
    </w:p>
    <w:p>
      <w:pPr/>
      <w:r>
        <w:rPr/>
        <w:t xml:space="preserve">Hepsi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Lebid’in kızının tavrı, Kur’an’dan önceki edebî otoritelere ne olduğunu gösteriyor? (12 kelime)</w:t>
      </w:r>
    </w:p>
    <w:p>
      <w:pPr/>
      <w:r>
        <w:rPr/>
        <w:t xml:space="preserve">Önceden 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Bedevî edibin sözüne göre onu secdeye sevk eden şey nedir? (6 kelime)</w:t>
      </w:r>
    </w:p>
    <w:p>
      <w:pPr/>
      <w:r>
        <w:rPr/>
        <w:t xml:space="preserve">Duyduğu</w:t>
      </w:r>
    </w:p>
    <w:p>
      <w:r>
        <w:rPr/>
        <w:t/>
      </w:r>
    </w:p>
    <w:p>
      <w:pPr/>
      <w:r>
        <w:rPr/>
        <w:t xml:space="preserve">4-) Metinde adı geçen dil ve belâgat otoritelerinin görüşü hangi cümlede özetlenebilir?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açık davetine rağmen benzerinin getirilememesi ne tür bir acziyet ortaya koyar? (10 kelime)</w:t>
      </w:r>
    </w:p>
    <w:p>
      <w:pPr/>
      <w:r>
        <w:rPr/>
        <w:t xml:space="preserve">Edebî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Milyonlarca kitabın varlığına rağmen Kur’an’ın ayrı bir yerde durduğunun söylenmesi hangi karşılaştırmaya dayanır? (9 kelime)</w:t>
      </w:r>
    </w:p>
    <w:p>
      <w:pPr/>
      <w:r>
        <w:rPr/>
        <w:t xml:space="preserve">Uzun zaman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1 - CEVAPLAR</w:t>
      </w:r>
    </w:p>
    <w:p>
      <w:pPr/>
      <w:r>
        <w:rPr/>
        <w:t xml:space="preserve">1-) Üçüncü noktada Kur’an’ın hangi yönü özellikle öne çıkarılmaktadır?</w:t>
      </w:r>
    </w:p>
    <w:p>
      <w:pPr/>
      <w:r>
        <w:rPr/>
        <w:t xml:space="preserve">Söz söylemedeki üstünlüğü, yani insan sözünü aşan ifade gücü öne çıkarılmaktadır.</w:t>
      </w:r>
    </w:p>
    <w:p>
      <w:pPr/>
      <w:r>
        <w:rPr/>
        <w:t xml:space="preserve">2-) Kâbe’ye asılan meşhur şiirlerin değer kaybettiğini gösteren örnek neyi anlatmak için verilmiştir?</w:t>
      </w:r>
    </w:p>
    <w:p>
      <w:pPr/>
      <w:r>
        <w:rPr/>
        <w:t xml:space="preserve">Kur’an’ın edebî kuvveti karşısında en tanınmış sözlerin bile geri planda kaldığını göstermek için verilmiştir.</w:t>
      </w:r>
    </w:p>
    <w:p>
      <w:pPr/>
      <w:r>
        <w:rPr/>
        <w:t xml:space="preserve">3-) Bir bedevînin bir âyeti duyunca secde etmesi, fakat Müslüman olmadığını söylemesi neyi gösterir?</w:t>
      </w:r>
    </w:p>
    <w:p>
      <w:pPr/>
      <w:r>
        <w:rPr/>
        <w:t xml:space="preserve">Kur’an’ın ifade güzelliğinin, inanmayan birini bile hayran bırakacak kadar etkili olduğunu gösterir.</w:t>
      </w:r>
    </w:p>
    <w:p>
      <w:pPr/>
      <w:r>
        <w:rPr/>
        <w:t xml:space="preserve">4-) Belâgat ilminin büyük âlimlerinin ortak kanaati Kur’an hakkında nedir?</w:t>
      </w:r>
    </w:p>
    <w:p>
      <w:pPr/>
      <w:r>
        <w:rPr/>
        <w:t xml:space="preserve">Kur’an’ın ifade seviyesi bakımından insan gücünün erişemeyeceği bir yerde bulunduğudur.</w:t>
      </w:r>
    </w:p>
    <w:p>
      <w:pPr/>
      <w:r>
        <w:rPr/>
        <w:t xml:space="preserve">5-) Kur’an’ın benzerini getirme çağrısına karşı o dönemin karşıtlarının savaş yolunu seçmesi hangi sonuca delil sayılmaktadır?</w:t>
      </w:r>
    </w:p>
    <w:p>
      <w:pPr/>
      <w:r>
        <w:rPr/>
        <w:t xml:space="preserve">Sözle karşılık veremediklerini, yani benzerini ortaya koyamadıklarını göstermektedir.</w:t>
      </w:r>
    </w:p>
    <w:p>
      <w:pPr/>
      <w:r>
        <w:rPr/>
        <w:t xml:space="preserve">6-) Milyonlarca Arapça eser yazıldığı hâlde hiçbirinin Kur’an’a denk görülmemesi hangi hükme ulaştırır?</w:t>
      </w:r>
    </w:p>
    <w:p>
      <w:pPr/>
      <w:r>
        <w:rPr/>
        <w:t xml:space="preserve">Kur’an’ın söz ve üslûp bakımından hepsinin üstünde bulunduğu hükmüne ulaştırır.</w:t>
      </w:r>
    </w:p>
    <w:p>
      <w:pPr/>
      <w:r>
        <w:rPr/>
        <w:t xml:space="preserve">7-) Metne göre sıradan bir dinleyici bile Kur’an ile diğer Arapça eserler arasında nasıl bir fark hisseder?</w:t>
      </w:r>
    </w:p>
    <w:p>
      <w:pPr/>
      <w:r>
        <w:rPr/>
        <w:t xml:space="preserve">Kur’an’ın onlarla aynı seviyede olmadığını, bambaşka ve daha yüksek bir yerde durduğunu hisseder.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2 - CEVAPLAR</w:t>
      </w:r>
    </w:p>
    <w:p>
      <w:pPr/>
      <w:r>
        <w:rPr/>
        <w:t xml:space="preserve">1-) Üçüncü noktanın ana fikri tek cümleyle nasıl ifade edilebilir?</w:t>
      </w:r>
    </w:p>
    <w:p>
      <w:pPr/>
      <w:r>
        <w:rPr/>
        <w:t xml:space="preserve">Kur’an’ın ifade gücü ve edebî seviyesi insan sözleriyle yarışılmayacak kadar üstündür.</w:t>
      </w:r>
    </w:p>
    <w:p>
      <w:pPr/>
      <w:r>
        <w:rPr/>
        <w:t xml:space="preserve">2-) Lebid’in kızıyla ilgili verilen olay, dönemin edebiyat anlayışı açısından neyi gösterir?</w:t>
      </w:r>
    </w:p>
    <w:p>
      <w:pPr/>
      <w:r>
        <w:rPr/>
        <w:t xml:space="preserve">Şiirde zirvede sayılan örneklerin bile Kur’an karşısında eski ağırlığını yitirdiğini gösterir.</w:t>
      </w:r>
    </w:p>
    <w:p>
      <w:pPr/>
      <w:r>
        <w:rPr/>
        <w:t xml:space="preserve">3-) Bir âyetin sadece anlamıyla değil, söyleniş tarzıyla da etkileyici olduğuna metinden hangi olay delildir?</w:t>
      </w:r>
    </w:p>
    <w:p>
      <w:pPr/>
      <w:r>
        <w:rPr/>
        <w:t xml:space="preserve">Bir kişinin duyduğu âyetin anlatımına hayran kalıp saygı göstermesi buna delildir.</w:t>
      </w:r>
    </w:p>
    <w:p>
      <w:pPr/>
      <w:r>
        <w:rPr/>
        <w:t xml:space="preserve">4-) Abdülkahir-i Cürcanî, Sekkakî ve Zemahşerî gibi isimlerin anılması metindeki düşünceyi nasıl güçlendiriyor?</w:t>
      </w:r>
    </w:p>
    <w:p>
      <w:pPr/>
      <w:r>
        <w:rPr/>
        <w:t xml:space="preserve">Bu konuda uzman ve otorite kabul edilen kişilerin de aynı sonuca vardığını göstererek düşünceyi kuvvetlendiriyor.</w:t>
      </w:r>
    </w:p>
    <w:p>
      <w:pPr/>
      <w:r>
        <w:rPr/>
        <w:t xml:space="preserve">5-) Kur’an’ın “benzerini getirin” çağrısı hangi bakımdan önemli bir meydan okumadır?</w:t>
      </w:r>
    </w:p>
    <w:p>
      <w:pPr/>
      <w:r>
        <w:rPr/>
        <w:t xml:space="preserve">İtiraz edenleri en güçlü oldukları söz alanında sınadığı için önemlidir.</w:t>
      </w:r>
    </w:p>
    <w:p>
      <w:pPr/>
      <w:r>
        <w:rPr/>
        <w:t xml:space="preserve">6-) Karşı çıkanların kısa ve kolay görünen edebî cevap yerine tehlikeli mücadeleyi seçmeleri nasıl yorumlanır?</w:t>
      </w:r>
    </w:p>
    <w:p>
      <w:pPr/>
      <w:r>
        <w:rPr/>
        <w:t xml:space="preserve">Sözle cevap verme kapısının onlara kapalı kaldığı şeklinde yorumlanır.</w:t>
      </w:r>
    </w:p>
    <w:p>
      <w:pPr/>
      <w:r>
        <w:rPr/>
        <w:t xml:space="preserve">7-) Çok sayıda kitabın yazılmış olması neden Kur’an’ın üstünlüğünü azaltmak yerine destekleyen bir delil hâline getiriliyor?</w:t>
      </w:r>
    </w:p>
    <w:p>
      <w:pPr/>
      <w:r>
        <w:rPr/>
        <w:t xml:space="preserve">Çünkü bu kadar denemeye rağmen benzerinin ortaya konamaması, farkın kapanmadığını gösteriyor.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3 - CEVAPLAR</w:t>
      </w:r>
    </w:p>
    <w:p>
      <w:pPr/>
      <w:r>
        <w:rPr/>
        <w:t xml:space="preserve">1-) Üçüncü noktada verilen deliller daha çok hangi alan üzerindedir: tarih, ahlâk, siyaset, yoksa ifade sanatı?</w:t>
      </w:r>
    </w:p>
    <w:p>
      <w:pPr/>
      <w:r>
        <w:rPr/>
        <w:t xml:space="preserve">Daha çok ifade sanatı ve sözün üstünlüğü üzerindedir.</w:t>
      </w:r>
    </w:p>
    <w:p>
      <w:pPr/>
      <w:r>
        <w:rPr/>
        <w:t xml:space="preserve">2-) Muallakat’ın geri planda kalması, Kur’an’ın hangi özelliğini görünür hâle getirir?</w:t>
      </w:r>
    </w:p>
    <w:p>
      <w:pPr/>
      <w:r>
        <w:rPr/>
        <w:t xml:space="preserve">Dönemin en güçlü söz örneklerini aşan bir beyan kuvvetine sahip olduğunu görünür hâle getirir.</w:t>
      </w:r>
    </w:p>
    <w:p>
      <w:pPr/>
      <w:r>
        <w:rPr/>
        <w:t xml:space="preserve">3-) Bir kişinin inanmadan da Kur’an’ın belâgatı karşısında etkilenmesi bize ne öğretir?</w:t>
      </w:r>
    </w:p>
    <w:p>
      <w:pPr/>
      <w:r>
        <w:rPr/>
        <w:t xml:space="preserve">Kur’an’ın tesirinin sadece iman edenlere mahsus olmayıp dışarıdan bakanları da etkileyebildiğini öğretir.</w:t>
      </w:r>
    </w:p>
    <w:p>
      <w:pPr/>
      <w:r>
        <w:rPr/>
        <w:t xml:space="preserve">4-) Belâgat imamlarının ittifakı, kişisel beğeninin ötesinde nasıl bir değer taşır?</w:t>
      </w:r>
    </w:p>
    <w:p>
      <w:pPr/>
      <w:r>
        <w:rPr/>
        <w:t xml:space="preserve">Uzman değerlendirmesine dayanan ortak bir hüküm taşıdığı için daha güçlü bir delil sayılır.</w:t>
      </w:r>
    </w:p>
    <w:p>
      <w:pPr/>
      <w:r>
        <w:rPr/>
        <w:t xml:space="preserve">5-) Metinde “bir sûre benzeri getirmek” neden “kısa yol” olarak görülüyor?</w:t>
      </w:r>
    </w:p>
    <w:p>
      <w:pPr/>
      <w:r>
        <w:rPr/>
        <w:t xml:space="preserve">Çünkü savaş ve çatışmaya girmeden doğrudan sözle cevap vermek daha kolay ve az riskli bir yoldur.</w:t>
      </w:r>
    </w:p>
    <w:p>
      <w:pPr/>
      <w:r>
        <w:rPr/>
        <w:t xml:space="preserve">6-) Buna rağmen bu yolun tercih edilmemesi hangi imkânsızlığa işaret eder?</w:t>
      </w:r>
    </w:p>
    <w:p>
      <w:pPr/>
      <w:r>
        <w:rPr/>
        <w:t xml:space="preserve">Kur’an’a denk bir söz ortaya koymanın başarılamadığına işaret eder.</w:t>
      </w:r>
    </w:p>
    <w:p>
      <w:pPr/>
      <w:r>
        <w:rPr/>
        <w:t xml:space="preserve">7-) Diğer Arapça eserlerin çokluğu hangi bakımdan bir sınama ortamı oluşturmuştur?</w:t>
      </w:r>
    </w:p>
    <w:p>
      <w:pPr/>
      <w:r>
        <w:rPr/>
        <w:t xml:space="preserve">Kur’an’a yaklaşma veya onu geçme denemeleri için geniş bir karşılaştırma ortamı oluşturmuştur.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4 - CEVAPLAR</w:t>
      </w:r>
    </w:p>
    <w:p>
      <w:pPr/>
      <w:r>
        <w:rPr/>
        <w:t xml:space="preserve">1-) Üçüncü noktada anlatılanlar Kur’an’ın hangi bakımdan mucize olduğunu göstermeye yöneliktir?</w:t>
      </w:r>
    </w:p>
    <w:p>
      <w:pPr/>
      <w:r>
        <w:rPr/>
        <w:t xml:space="preserve">Söz düzeni, anlatım gücü ve edebî üstünlüğü bakımından mucize olduğunu göstermeye yöneliktir.</w:t>
      </w:r>
    </w:p>
    <w:p>
      <w:pPr/>
      <w:r>
        <w:rPr/>
        <w:t xml:space="preserve">2-) Kâbe’de sergilenen meşhur şiirlerle ilgili örnek, toplumdaki hangi ölçünün değiştiğini anlatır?</w:t>
      </w:r>
    </w:p>
    <w:p>
      <w:pPr/>
      <w:r>
        <w:rPr/>
        <w:t xml:space="preserve">En değerli sözün ne olduğuna dair ölçünün Kur’an lehine değiştiğini anlatır.</w:t>
      </w:r>
    </w:p>
    <w:p>
      <w:pPr/>
      <w:r>
        <w:rPr/>
        <w:t xml:space="preserve">3-) Bedevî şairin tavrında dikkat çeken ana unsur nedir?</w:t>
      </w:r>
    </w:p>
    <w:p>
      <w:pPr/>
      <w:r>
        <w:rPr/>
        <w:t xml:space="preserve">İnanç beyanı yapmadan önce, duyduğu ifadenin güzelliğine teslim olmasıdır.</w:t>
      </w:r>
    </w:p>
    <w:p>
      <w:pPr/>
      <w:r>
        <w:rPr/>
        <w:t xml:space="preserve">4-) Büyük belâgat âlimlerinin ortak kararı neden metinde önemli bir yer tutuyor?</w:t>
      </w:r>
    </w:p>
    <w:p>
      <w:pPr/>
      <w:r>
        <w:rPr/>
        <w:t xml:space="preserve">Çünkü işin ehli olan kişilerin hükmü, Kur’an’ın erişilmezliğini daha sağlam biçimde ortaya koyuyor.</w:t>
      </w:r>
    </w:p>
    <w:p>
      <w:pPr/>
      <w:r>
        <w:rPr/>
        <w:t xml:space="preserve">5-) Kur’an’ın muarazaya çağrısı karşısında gururlu ediplerin başarısızlığı neyin kırıldığını gösterir?</w:t>
      </w:r>
    </w:p>
    <w:p>
      <w:pPr/>
      <w:r>
        <w:rPr/>
        <w:t xml:space="preserve">Kendi söz güçlerine duydukları güvenin kırıldığını gösterir.</w:t>
      </w:r>
    </w:p>
    <w:p>
      <w:pPr/>
      <w:r>
        <w:rPr/>
        <w:t xml:space="preserve">6-) “Bunun altında olamaz” şeklindeki düşünce hangi mantığa dayanır?</w:t>
      </w:r>
    </w:p>
    <w:p>
      <w:pPr/>
      <w:r>
        <w:rPr/>
        <w:t xml:space="preserve">Kur’an’ın diğer metinlerden daha zayıf olduğunu söylemenin açık gerçeğe aykırı olacağı mantığına dayanır.</w:t>
      </w:r>
    </w:p>
    <w:p>
      <w:pPr/>
      <w:r>
        <w:rPr/>
        <w:t xml:space="preserve">7-) Dördüncü noktada Kur’an için söylenen “eskiyip sıradanlaşmama” hâli hangi iki özellikle açıklanır?</w:t>
      </w:r>
    </w:p>
    <w:p>
      <w:pPr/>
      <w:r>
        <w:rPr/>
        <w:t xml:space="preserve">Tazeliği koruması ve anlatımındaki özgünlüğü kaybetmemesiyle açıklanır.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5 - CEVAPLAR</w:t>
      </w:r>
    </w:p>
    <w:p>
      <w:pPr/>
      <w:r>
        <w:rPr/>
        <w:t xml:space="preserve">1-) Üçüncü noktada örnekler peş peşe verilerek hangi genel hüküm destekleniyor?</w:t>
      </w:r>
    </w:p>
    <w:p>
      <w:pPr/>
      <w:r>
        <w:rPr/>
        <w:t xml:space="preserve">Kur’an’ın beyan bakımından insan sözüyle aşılamayan bir seviyede olduğu hükmü destekleniyor.</w:t>
      </w:r>
    </w:p>
    <w:p>
      <w:pPr/>
      <w:r>
        <w:rPr/>
        <w:t xml:space="preserve">2-) Meşhur şiirlerin değer kaybetmesi, Kur’an’ın sadece dinî değil hangi yönden de etkili olduğunu gösterir?</w:t>
      </w:r>
    </w:p>
    <w:p>
      <w:pPr/>
      <w:r>
        <w:rPr/>
        <w:t xml:space="preserve">Edebiyat ve güzel söz anlayışı üzerinde de belirleyici olduğunu gösterir.</w:t>
      </w:r>
    </w:p>
    <w:p>
      <w:pPr/>
      <w:r>
        <w:rPr/>
        <w:t xml:space="preserve">3-) Bir âyetin belâgatına secde edildiğini söyleyen kişi üzerinden nasıl bir etki anlatılmaktadır?</w:t>
      </w:r>
    </w:p>
    <w:p>
      <w:pPr/>
      <w:r>
        <w:rPr/>
        <w:t xml:space="preserve">Kur’an’ın ifade güzelliğinin insanı istemeden bile hayranlığa sevk eden güçlü bir etki oluşturduğu anlatılmaktadır.</w:t>
      </w:r>
    </w:p>
    <w:p>
      <w:pPr/>
      <w:r>
        <w:rPr/>
        <w:t xml:space="preserve">4-) Belâgat âlimlerinin ittifakı, bireysel örneklerden daha kapsamlı olarak neyi ispatlar?</w:t>
      </w:r>
    </w:p>
    <w:p>
      <w:pPr/>
      <w:r>
        <w:rPr/>
        <w:t xml:space="preserve">Kur’an’ın üstünlüğünün sadece birkaç kişinin hissi değil, ilim çevrelerinin ortak hükmü olduğunu ispatlar.</w:t>
      </w:r>
    </w:p>
    <w:p>
      <w:pPr/>
      <w:r>
        <w:rPr/>
        <w:t xml:space="preserve">5-) Sözle cevap vermek yerine savaşı göze almak, karşı taraf açısından neden akılcı görünmez?</w:t>
      </w:r>
    </w:p>
    <w:p>
      <w:pPr/>
      <w:r>
        <w:rPr/>
        <w:t xml:space="preserve">Eğer sözle karşılık verebilselerdi, daha az zarar verecek kolay yolu seçmeleri beklenirdi.</w:t>
      </w:r>
    </w:p>
    <w:p>
      <w:pPr/>
      <w:r>
        <w:rPr/>
        <w:t xml:space="preserve">6-) Bu durumdan çıkarılan en önemli sonuç nedir?</w:t>
      </w:r>
    </w:p>
    <w:p>
      <w:pPr/>
      <w:r>
        <w:rPr/>
        <w:t xml:space="preserve">Kur’an’ın benzeri sözle ortaya konulamadığıdır.</w:t>
      </w:r>
    </w:p>
    <w:p>
      <w:r>
        <w:br w:type="page"/>
      </w:r>
    </w:p>
    <w:p>
      <w:pPr>
        <w:pStyle w:val="Heading2"/>
      </w:pPr>
      <w:r>
        <w:t>11sinif ayetul-kubra-p53-kuranin-icaz-ve-sehadeti-17-mertebe-3-nokta-belagatin-meydan-okumasi-ve-yetisilemezligi-muallakat-secde-muaraza - Set 6 - CEVAPLAR</w:t>
      </w:r>
    </w:p>
    <w:p>
      <w:pPr/>
      <w:r>
        <w:rPr/>
        <w:t xml:space="preserve">1-) Üçüncü noktadaki delillerin ortak yönü nedir?</w:t>
      </w:r>
    </w:p>
    <w:p>
      <w:pPr/>
      <w:r>
        <w:rPr/>
        <w:t xml:space="preserve">Hepsi Kur’an’ın söz sanatındaki üstünlüğünü farklı örneklerle göstermektedir.</w:t>
      </w:r>
    </w:p>
    <w:p>
      <w:pPr/>
      <w:r>
        <w:rPr/>
        <w:t xml:space="preserve">2-) Lebid’in kızının tavrı, Kur’an’dan önceki edebî otoritelere ne olduğunu gösteriyor?</w:t>
      </w:r>
    </w:p>
    <w:p>
      <w:pPr/>
      <w:r>
        <w:rPr/>
        <w:t xml:space="preserve">Önceden çok yüce görülen sözlerin, Kur’an geldikten sonra aynı değerde görülmediğini gösteriyor.</w:t>
      </w:r>
    </w:p>
    <w:p>
      <w:pPr/>
      <w:r>
        <w:rPr/>
        <w:t xml:space="preserve">3-) Bedevî edibin sözüne göre onu secdeye sevk eden şey nedir?</w:t>
      </w:r>
    </w:p>
    <w:p>
      <w:pPr/>
      <w:r>
        <w:rPr/>
        <w:t xml:space="preserve">Duyduğu âyetin ifade güzelliği ve etkileyiciliğidir.</w:t>
      </w:r>
    </w:p>
    <w:p>
      <w:pPr/>
      <w:r>
        <w:rPr/>
        <w:t xml:space="preserve">4-) Metinde adı geçen dil ve belâgat otoritelerinin görüşü hangi cümlede özetlenebilir?</w:t>
      </w:r>
    </w:p>
    <w:p>
      <w:pPr/>
      <w:r>
        <w:rPr/>
        <w:t xml:space="preserve">Kur’an’ın anlatım seviyesi insanın ulaşabileceği sınırların üstündedir.</w:t>
      </w:r>
    </w:p>
    <w:p>
      <w:pPr/>
      <w:r>
        <w:rPr/>
        <w:t xml:space="preserve">5-) Kur’an’ın açık davetine rağmen benzerinin getirilememesi ne tür bir acziyet ortaya koyar?</w:t>
      </w:r>
    </w:p>
    <w:p>
      <w:pPr/>
      <w:r>
        <w:rPr/>
        <w:t xml:space="preserve">Edebî ve sözlü karşılık verme konusunda bir yetersizlik ortaya koyar.</w:t>
      </w:r>
    </w:p>
    <w:p>
      <w:pPr/>
      <w:r>
        <w:rPr/>
        <w:t xml:space="preserve">6-) Milyonlarca kitabın varlığına rağmen Kur’an’ın ayrı bir yerde durduğunun söylenmesi hangi karşılaştırmaya dayanır?</w:t>
      </w:r>
    </w:p>
    <w:p>
      <w:pPr/>
      <w:r>
        <w:rPr/>
        <w:t xml:space="preserve">Uzun zaman içinde oluşan bütün edebî birikimle karşılaştırılmasına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2245f23dd2450b" /></Relationships>
</file>