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37f2aa4514f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ayetul-kubra-p55-kuranin-icaz-ve-sehadeti-17-mertebe-4-5-6-halavet-ve-tazelik-mazi-mustakbel-sehadeti-alti-cihetin-nuraniyeti - Set 1</w:t>
      </w:r>
    </w:p>
    <w:p>
      <w:pPr/>
      <w:r>
        <w:rPr/>
        <w:t xml:space="preserve">1-) Dördüncü Nokta’da Kur’an’ın tekrar tekrar okunmasıyla ilgili hangi temel özellik vurgulanıyor? (12 kelime)</w:t>
      </w:r>
    </w:p>
    <w:p>
      <w:pPr/>
      <w:r>
        <w:rPr/>
        <w:t xml:space="preserve">Tekrar edilmesinin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herkes neden Kur’an’ın tekrarından usanmaz durumda değildir? (10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uzun asırlar geçmesine rağmen tazeliğini koruması neye delil olarak sunuluyor? (13 kelime)</w:t>
      </w:r>
    </w:p>
    <w:p>
      <w:pPr/>
      <w:r>
        <w:rPr/>
        <w:t xml:space="preserve">Onun eskimeyen,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asrın Kur’an’ı kendine hitap ediyor gibi görmesi neyi gösterir? (13 kelime)</w:t>
      </w:r>
    </w:p>
    <w:p>
      <w:pPr/>
      <w:r>
        <w:rPr/>
        <w:t xml:space="preserve">Kur’an’ın zamana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ehlinin Kur’an’dan sürekli faydalanmasına rağmen onun anlatım tarzındaki farklılığın bozulmaması nasıl açıklanabilir? (12 kelime)</w:t>
      </w:r>
    </w:p>
    <w:p>
      <w:pPr/>
      <w:r>
        <w:rPr/>
        <w:t xml:space="preserve">Çokça elde bulunup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Kur’an’ın geçmişle bağı hangi yolla kuruluyor? (10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peygamberlerin hakikatleriyle uyum içinde olması Kur’an hakkında nasıl bir sonuç doğuruyor? (11 kelime)</w:t>
      </w:r>
    </w:p>
    <w:p>
      <w:pPr/>
      <w:r>
        <w:rPr/>
        <w:t xml:space="preserve">Onun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Kur’an’ın geleceğe uzanan tarafı hangi topluluklar üzerinden anlatılıyor? (12 kelime)</w:t>
      </w:r>
    </w:p>
    <w:p>
      <w:pPr/>
      <w:r>
        <w:rPr/>
        <w:t xml:space="preserve">Allah dostları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Evliya ve asfiyanın ortaya koyduğu manevi meyveler neyin delili kabul ediliyor? (13 kelime)</w:t>
      </w:r>
    </w:p>
    <w:p>
      <w:pPr/>
      <w:r>
        <w:rPr/>
        <w:t xml:space="preserve">Kur’an’ın hayat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hak tarikatların ve sahih İslami ilimlerin Kur’an’a dayanması, onun hangi yönünü öne çıkarır? (12 kelime)</w:t>
      </w:r>
    </w:p>
    <w:p>
      <w:pPr/>
      <w:r>
        <w:rPr/>
        <w:t xml:space="preserve">Gerçeğin merkezi,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2</w:t>
      </w:r>
    </w:p>
    <w:p>
      <w:pPr/>
      <w:r>
        <w:rPr/>
        <w:t xml:space="preserve">1-) Dördüncü Nokta’da “çok tekrar” ile ilgili hangi alışılmış düşüncenin tersine bir durumdan söz ediliyor? (13 kelime)</w:t>
      </w:r>
    </w:p>
    <w:p>
      <w:pPr/>
      <w:r>
        <w:rPr/>
        <w:t xml:space="preserve">Normalde çok tekrarlanan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durumun sadece kişisel bir görüş olmadığı nasıl belirtiliyor? (15 kelime)</w:t>
      </w:r>
    </w:p>
    <w:p>
      <w:pPr/>
      <w:r>
        <w:rPr/>
        <w:t xml:space="preserve">Eski zamandan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“yeni inmiş gibi” kalması, onun hangi özelliğini öne çıkarır? (11 kelime)</w:t>
      </w:r>
    </w:p>
    <w:p>
      <w:pPr/>
      <w:r>
        <w:rPr/>
        <w:t xml:space="preserve">Sürekli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Herkesin eline kolayca geçmesine rağmen Kur’an’daki farklı anlatımın korunması neden dikkat çekici görülüyor? (13 kelime)</w:t>
      </w:r>
    </w:p>
    <w:p>
      <w:pPr/>
      <w:r>
        <w:rPr/>
        <w:t xml:space="preserve">Çünkü çok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sahiplerinin Kur’an’ı yanlarında çokça bulundurması hangi ihtiyacı gösterir? (11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Kur’an’ın bir tarafının geçmişte, diğer tarafının gelecekte olması mecazen ne anlatır? (12 kelime)</w:t>
      </w:r>
    </w:p>
    <w:p>
      <w:pPr/>
      <w:r>
        <w:rPr/>
        <w:t xml:space="preserve">Hem önceki vahiylerle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Önceki peygamberlerle Kur’an arasındaki ilişki tek yönlü mü gösteriliyor, karşılıklı mı? (11 kelime)</w:t>
      </w:r>
    </w:p>
    <w:p>
      <w:pPr/>
      <w:r>
        <w:rPr/>
        <w:t xml:space="preserve">Karşılıklı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hayat alan manevi büyüklerin yetişmesi nasıl bir benzetmeyle ifade ediliyor? (8 kelime)</w:t>
      </w:r>
    </w:p>
    <w:p>
      <w:pPr/>
      <w:r>
        <w:rPr/>
        <w:t xml:space="preserve">Bereketli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Nokta’nın sonunda Kur’an için varılan genel hüküm nedir? (15 kelime)</w:t>
      </w:r>
    </w:p>
    <w:p>
      <w:pPr/>
      <w:r>
        <w:rPr/>
        <w:t xml:space="preserve">Hakikatin kendisi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Kur’an’ın “misilsiz” sayılması hangi gerekçelere dayanır? (17 kelime)</w:t>
      </w:r>
    </w:p>
    <w:p>
      <w:pPr/>
      <w:r>
        <w:rPr/>
        <w:t xml:space="preserve">Geçmiş vahiylerle uyumlu olması,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3</w:t>
      </w:r>
    </w:p>
    <w:p>
      <w:pPr/>
      <w:r>
        <w:rPr/>
        <w:t xml:space="preserve">1-) Dördüncü Nokta’ya göre Kur’an’ın tadı hangi durumda artar? (12 kelime)</w:t>
      </w:r>
    </w:p>
    <w:p>
      <w:pPr/>
      <w:r>
        <w:rPr/>
        <w:t xml:space="preserve">Samimi ve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“kalbin çürümemesi” ifadesi hangi manevi duruma işaret eder? (11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gençlik ve canlılık göstermesi, onun hangi yönden sıradan metinlerden ayrıldığını düşündürür? (10 kelime)</w:t>
      </w:r>
    </w:p>
    <w:p>
      <w:pPr/>
      <w:r>
        <w:rPr/>
        <w:t xml:space="preserve">Zamanla eskimeyip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asrın kendine hitap edildiğini hissetmesi, Kur’an’ın mesajı hakkında nasıl bir çıkarım yapmamızı sağlar? (12 kelime)</w:t>
      </w:r>
    </w:p>
    <w:p>
      <w:pPr/>
      <w:r>
        <w:rPr/>
        <w:t xml:space="preserve">Mesajının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çevreleri Kur’an’ın anlatım tarzına uymaya çalıştığı halde niçin onun kendine özgülüğü kaybolmuyor? (10 kelime)</w:t>
      </w:r>
    </w:p>
    <w:p>
      <w:pPr/>
      <w:r>
        <w:rPr/>
        <w:t xml:space="preserve">Çünkü üslubu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eski peygamberlerle olan bağ, Kur’an’ın hangi yönünü destekliyor? (9 kelime)</w:t>
      </w:r>
    </w:p>
    <w:p>
      <w:pPr/>
      <w:r>
        <w:rPr/>
        <w:t xml:space="preserve">İlahi kaynakla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önceki hakikatleri tasdik etmesi, dinler tarihi bakımından ne ifade eder? (9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 ve asfiya örneğiyle hangi sonuç gösterilmek isteniyor? (14 kelime)</w:t>
      </w:r>
    </w:p>
    <w:p>
      <w:pPr/>
      <w:r>
        <w:rPr/>
        <w:t xml:space="preserve">Kur’an’ın insanı olgunlaştıran,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Hak tarikatların ve sahih İslami ilimlerin Kur’an’ın ikinci kanadı altında yetişmesi ne demektir? (12 kelime)</w:t>
      </w:r>
    </w:p>
    <w:p>
      <w:pPr/>
      <w:r>
        <w:rPr/>
        <w:t xml:space="preserve">Sonraki manevi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Beşinci Nokta’nın sonunda Kur’an’ın “hakikatin özü” gibi sunulmasının sebebi nedir? (17 kelime)</w:t>
      </w:r>
    </w:p>
    <w:p>
      <w:pPr/>
      <w:r>
        <w:rPr/>
        <w:t xml:space="preserve">Çünkü hem önceki ilahi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4</w:t>
      </w:r>
    </w:p>
    <w:p>
      <w:pPr/>
      <w:r>
        <w:rPr/>
        <w:t xml:space="preserve">1-) Dördüncü Nokta’da Kur’an için anlatılan “halâvet” nasıl bir okuma tecrübesine karşılık gelir? (14 kelime)</w:t>
      </w:r>
    </w:p>
    <w:p>
      <w:pPr/>
      <w:r>
        <w:rPr/>
        <w:t xml:space="preserve">Okundukça gönülde tat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niçin sıradan bir metinle Kur’an’ın tekrar edilmesi aynı sonuç doğurmaz? (12 kelime)</w:t>
      </w:r>
    </w:p>
    <w:p>
      <w:pPr/>
      <w:r>
        <w:rPr/>
        <w:t xml:space="preserve">Çünkü sıradan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asırlardır okunmasına rağmen eskimemesi hangi düşünceyi güçlendirir? (13 kelime)</w:t>
      </w:r>
    </w:p>
    <w:p>
      <w:pPr/>
      <w:r>
        <w:rPr/>
        <w:t xml:space="preserve">Onun insan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her döneme seslenmesi, onun anlaşılabilirliği hakkında ne düşündürür? (10 kelime)</w:t>
      </w:r>
    </w:p>
    <w:p>
      <w:pPr/>
      <w:r>
        <w:rPr/>
        <w:t xml:space="preserve">Farklı zamanlardaki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Alimlerin Kur’an’ı bolca kullanması ile üslubundaki özgünlüğün sürmesi arasında nasıl bir ilişki kuruluyor? (9 kelime)</w:t>
      </w:r>
    </w:p>
    <w:p>
      <w:pPr/>
      <w:r>
        <w:rPr/>
        <w:t xml:space="preserve">Çok kullanılmasına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“kök” benzetmesiyle ne kastediliyor? (9 kelime)</w:t>
      </w:r>
    </w:p>
    <w:p>
      <w:pPr/>
      <w:r>
        <w:rPr/>
        <w:t xml:space="preserve">Kur’an’ın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“Kanat” benzetmesi gelecekle ilgili olarak neyi anlatıyor? (12 kelime)</w:t>
      </w:r>
    </w:p>
    <w:p>
      <w:pPr/>
      <w:r>
        <w:rPr/>
        <w:t xml:space="preserve">Kur’an’ın etkisinin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hakikatleriyle Kur’an arasındaki uyum neden önemlidir? (13 kelime)</w:t>
      </w:r>
    </w:p>
    <w:p>
      <w:pPr/>
      <w:r>
        <w:rPr/>
        <w:t xml:space="preserve">Çünkü bu uyum,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Manevi meyveler veren kişiler üzerinden Kur’an’ın hangi niteliği ispatlanmak isteniyor? (11 kelime)</w:t>
      </w:r>
    </w:p>
    <w:p>
      <w:pPr/>
      <w:r>
        <w:rPr/>
        <w:t xml:space="preserve">Canlı, bereketli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5</w:t>
      </w:r>
    </w:p>
    <w:p>
      <w:pPr/>
      <w:r>
        <w:rPr/>
        <w:t xml:space="preserve">1-) Dördüncü Nokta’ya göre Kur’an’ı tekrar okumak hangi kimseler için daha da tatlı hale gelir? (13 kelime)</w:t>
      </w:r>
    </w:p>
    <w:p>
      <w:pPr/>
      <w:r>
        <w:rPr/>
        <w:t xml:space="preserve">İç dünyası bozulmamış,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“taze” ve “genç” kalması neyin işareti olarak anlaşılmalıdır? (11 kelime)</w:t>
      </w:r>
    </w:p>
    <w:p>
      <w:pPr/>
      <w:r>
        <w:rPr/>
        <w:t xml:space="preserve">Etkisinin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çağın Kur’an’ı kendine yakın bulması hangi özelliğini ortaya koyar? (9 kelime)</w:t>
      </w:r>
    </w:p>
    <w:p>
      <w:pPr/>
      <w:r>
        <w:rPr/>
        <w:t xml:space="preserve">Evrensel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İlmi grupların Kur’an’ın ifade tarzını örnek almasına rağmen onun garipliğinin sürmesi ne anlama gelir? (10 kelime)</w:t>
      </w:r>
    </w:p>
    <w:p>
      <w:pPr/>
      <w:r>
        <w:rPr/>
        <w:t xml:space="preserve">Üslubunun taklit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Nokta’da önceki peygamberler Kur’an için nasıl bir şahitlik konumundadır? (9 kelime)</w:t>
      </w:r>
    </w:p>
    <w:p>
      <w:pPr/>
      <w:r>
        <w:rPr/>
        <w:t xml:space="preserve">Getirdikleri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onları doğrulaması neyi gösterir? (11 kelime)</w:t>
      </w:r>
    </w:p>
    <w:p>
      <w:pPr/>
      <w:r>
        <w:rPr/>
        <w:t xml:space="preserve">Aynı hak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Evliya ve asfiyanın Kur’an’dan beslenmesi niçin önemli bir delil sayılıyor? (11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Velayetin hak yolları ile İslam’ın hakiki ilimlerinin Kur’an altında gelişmesi neyi ispat eder? (12 kelime)</w:t>
      </w:r>
    </w:p>
    <w:p>
      <w:pPr/>
      <w:r>
        <w:rPr/>
        <w:t xml:space="preserve">Kur’an’ın hem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noktadan hareketle Kur’an için nasıl bir genel değerlendirme yapılabilir? (17 kelime)</w:t>
      </w:r>
    </w:p>
    <w:p>
      <w:pPr/>
      <w:r>
        <w:rPr/>
        <w:t xml:space="preserve">Hem çağlar boyunca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6</w:t>
      </w:r>
    </w:p>
    <w:p>
      <w:pPr/>
      <w:r>
        <w:rPr/>
        <w:t xml:space="preserve">1-) Dördüncü Nokta’da Kur’an’ın tekrar edilmesiyle ilgili verilen hüküm, insan tabiatındaki hangi genel duruma istisna oluşturuyor? (11 kelime)</w:t>
      </w:r>
    </w:p>
    <w:p>
      <w:pPr/>
      <w:r>
        <w:rPr/>
        <w:t xml:space="preserve">Genelde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Kur’an tilavetinin lezzetinin artmasını hangi manevi şartlara bağlıyor? (8 kelime)</w:t>
      </w:r>
    </w:p>
    <w:p>
      <w:pPr/>
      <w:r>
        <w:rPr/>
        <w:t xml:space="preserve">Kalbin bozulmamış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Ondört asır geçmesine rağmen Kur’an’ın canlılığını koruması ne bakımdan dikkat çekicidir? (16 kelime)</w:t>
      </w:r>
    </w:p>
    <w:p>
      <w:pPr/>
      <w:r>
        <w:rPr/>
        <w:t xml:space="preserve">Hem çok eski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her asır tarafından diri görülmesi, onun muhatap kitlesi hakkında ne gösterir? (10 kelime)</w:t>
      </w:r>
    </w:p>
    <w:p>
      <w:pPr/>
      <w:r>
        <w:rPr/>
        <w:t xml:space="preserve">Sadece ilk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Bilim ve ilim çevrelerinin sürekli yararlanmasına rağmen anlatımındaki özgünlüğün sürmesi neyi düşündürür? (14 kelime)</w:t>
      </w:r>
    </w:p>
    <w:p>
      <w:pPr/>
      <w:r>
        <w:rPr/>
        <w:t xml:space="preserve">Kur’an’ın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Nokta’da Kur’an’ın geçmişe uzanan tarafı hangi temel dayanağa bağlanıyor? (7 kelime)</w:t>
      </w:r>
    </w:p>
    <w:p>
      <w:pPr/>
      <w:r>
        <w:rPr/>
        <w:t xml:space="preserve">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Geleceğe uzanan tarafında hangi sonuçlar öne çıkarılıyor? (12 kelime)</w:t>
      </w:r>
    </w:p>
    <w:p>
      <w:pPr/>
      <w:r>
        <w:rPr/>
        <w:t xml:space="preserve">Manevi olgunlaşma, velayet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Evliya ve asfiyanın “meyve” gibi anılması Kur’an hakkında hangi mesajı verir? (14 kelime)</w:t>
      </w:r>
    </w:p>
    <w:p>
      <w:pPr/>
      <w:r>
        <w:rPr/>
        <w:t xml:space="preserve">Kur’an’ın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hak tarikatlar ve hakiki ilimler Kur’an’a dayanıyorsa bu, onun hangi konumunu gösterir? (9 kelime)</w:t>
      </w:r>
    </w:p>
    <w:p>
      <w:pPr/>
      <w:r>
        <w:rPr/>
        <w:t xml:space="preserve">Hakikatin toplandığı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1 - CEVAPLAR</w:t>
      </w:r>
    </w:p>
    <w:p>
      <w:pPr/>
      <w:r>
        <w:rPr/>
        <w:t xml:space="preserve">1-) Dördüncü Nokta’da Kur’an’ın tekrar tekrar okunmasıyla ilgili hangi temel özellik vurgulanıyor?</w:t>
      </w:r>
    </w:p>
    <w:p>
      <w:pPr/>
      <w:r>
        <w:rPr/>
        <w:t xml:space="preserve">Tekrar edilmesinin insanı bıktırmadığı, aksine temiz kalpli kimselerde manevi tadı artırdığı anlatılıyor.</w:t>
      </w:r>
    </w:p>
    <w:p>
      <w:pPr/>
      <w:r>
        <w:rPr/>
        <w:t xml:space="preserve">2-) Metne göre herkes neden Kur’an’ın tekrarından usanmaz durumda değildir?</w:t>
      </w:r>
    </w:p>
    <w:p>
      <w:pPr/>
      <w:r>
        <w:rPr/>
        <w:t xml:space="preserve">Çünkü bunun için kalbin katılaşmamış, zevkin de bozulmamış olması gerekir.</w:t>
      </w:r>
    </w:p>
    <w:p>
      <w:pPr/>
      <w:r>
        <w:rPr/>
        <w:t xml:space="preserve">3-) Kur’an’ın uzun asırlar geçmesine rağmen tazeliğini koruması neye delil olarak sunuluyor?</w:t>
      </w:r>
    </w:p>
    <w:p>
      <w:pPr/>
      <w:r>
        <w:rPr/>
        <w:t xml:space="preserve">Onun eskimeyen, her döneme canlı biçimde hitap eden bir kitap olduğuna işaret sayılıyor.</w:t>
      </w:r>
    </w:p>
    <w:p>
      <w:pPr/>
      <w:r>
        <w:rPr/>
        <w:t xml:space="preserve">4-) Her asrın Kur’an’ı kendine hitap ediyor gibi görmesi neyi gösterir?</w:t>
      </w:r>
    </w:p>
    <w:p>
      <w:pPr/>
      <w:r>
        <w:rPr/>
        <w:t xml:space="preserve">Kur’an’ın zamana bağlı kalmayıp her dönemde insanlara seslenebilen diri bir yönü olduğunu gösterir.</w:t>
      </w:r>
    </w:p>
    <w:p>
      <w:pPr/>
      <w:r>
        <w:rPr/>
        <w:t xml:space="preserve">5-) İlim ehlinin Kur’an’dan sürekli faydalanmasına rağmen onun anlatım tarzındaki farklılığın bozulmaması nasıl açıklanabilir?</w:t>
      </w:r>
    </w:p>
    <w:p>
      <w:pPr/>
      <w:r>
        <w:rPr/>
        <w:t xml:space="preserve">Çokça elde bulunup incelenmesine rağmen üslubunun kendine has oluşunu koruduğu ifade edilir.</w:t>
      </w:r>
    </w:p>
    <w:p>
      <w:pPr/>
      <w:r>
        <w:rPr/>
        <w:t xml:space="preserve">6-) Beşinci Nokta’da Kur’an’ın geçmişle bağı hangi yolla kuruluyor?</w:t>
      </w:r>
    </w:p>
    <w:p>
      <w:pPr/>
      <w:r>
        <w:rPr/>
        <w:t xml:space="preserve">Önceki peygamberlerin ortak hakikatleriyle bağlantılı olduğu ve onları doğruladığı belirtiliyor.</w:t>
      </w:r>
    </w:p>
    <w:p>
      <w:pPr/>
      <w:r>
        <w:rPr/>
        <w:t xml:space="preserve">7-) Geçmiş peygamberlerin hakikatleriyle uyum içinde olması Kur’an hakkında nasıl bir sonuç doğuruyor?</w:t>
      </w:r>
    </w:p>
    <w:p>
      <w:pPr/>
      <w:r>
        <w:rPr/>
        <w:t xml:space="preserve">Onun önceki ilahi çizgiyle çatışmadığını, aynı hak yolun devamı olduğunu gösteriyor.</w:t>
      </w:r>
    </w:p>
    <w:p>
      <w:pPr/>
      <w:r>
        <w:rPr/>
        <w:t xml:space="preserve">8-) Metinde Kur’an’ın geleceğe uzanan tarafı hangi topluluklar üzerinden anlatılıyor?</w:t>
      </w:r>
    </w:p>
    <w:p>
      <w:pPr/>
      <w:r>
        <w:rPr/>
        <w:t xml:space="preserve">Allah dostları ve arınmış alimler gibi, Kur’an’dan beslenerek olgunlaşan kimseler üzerinden anlatılıyor.</w:t>
      </w:r>
    </w:p>
    <w:p>
      <w:pPr/>
      <w:r>
        <w:rPr/>
        <w:t xml:space="preserve">9-) Evliya ve asfiyanın ortaya koyduğu manevi meyveler neyin delili kabul ediliyor?</w:t>
      </w:r>
    </w:p>
    <w:p>
      <w:pPr/>
      <w:r>
        <w:rPr/>
        <w:t xml:space="preserve">Kur’an’ın hayat veren, bereketli ve hakikate kaynaklık eden bir esas taşıdığının delili sayılıyor.</w:t>
      </w:r>
    </w:p>
    <w:p>
      <w:pPr/>
      <w:r>
        <w:rPr/>
        <w:t xml:space="preserve">10-) Bütün hak tarikatların ve sahih İslami ilimlerin Kur’an’a dayanması, onun hangi yönünü öne çıkarır?</w:t>
      </w:r>
    </w:p>
    <w:p>
      <w:pPr/>
      <w:r>
        <w:rPr/>
        <w:t xml:space="preserve">Gerçeğin merkezi, hakikatlerin toplandığı yer ve eşsiz bir kaynak oluşunu öne çıkarır.</w:t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2 - CEVAPLAR</w:t>
      </w:r>
    </w:p>
    <w:p>
      <w:pPr/>
      <w:r>
        <w:rPr/>
        <w:t xml:space="preserve">1-) Dördüncü Nokta’da “çok tekrar” ile ilgili hangi alışılmış düşüncenin tersine bir durumdan söz ediliyor?</w:t>
      </w:r>
    </w:p>
    <w:p>
      <w:pPr/>
      <w:r>
        <w:rPr/>
        <w:t xml:space="preserve">Normalde çok tekrarlanan şeyler sıkıcı olur; fakat Kur’an için bunun tersinin gerçekleştiği söyleniyor.</w:t>
      </w:r>
    </w:p>
    <w:p>
      <w:pPr/>
      <w:r>
        <w:rPr/>
        <w:t xml:space="preserve">2-) Metinde bu durumun sadece kişisel bir görüş olmadığı nasıl belirtiliyor?</w:t>
      </w:r>
    </w:p>
    <w:p>
      <w:pPr/>
      <w:r>
        <w:rPr/>
        <w:t xml:space="preserve">Eski zamandan beri genel kabul gördüğü ve atasözü gibi yaygın bir kanaat haline geldiği söyleniyor.</w:t>
      </w:r>
    </w:p>
    <w:p>
      <w:pPr/>
      <w:r>
        <w:rPr/>
        <w:t xml:space="preserve">3-) Kur’an’ın “yeni inmiş gibi” kalması, onun hangi özelliğini öne çıkarır?</w:t>
      </w:r>
    </w:p>
    <w:p>
      <w:pPr/>
      <w:r>
        <w:rPr/>
        <w:t xml:space="preserve">Sürekli canlı ve taze kalabilen ilahi bir hitap oluşunu öne çıkarır.</w:t>
      </w:r>
    </w:p>
    <w:p>
      <w:pPr/>
      <w:r>
        <w:rPr/>
        <w:t xml:space="preserve">4-) Herkesin eline kolayca geçmesine rağmen Kur’an’daki farklı anlatımın korunması neden dikkat çekici görülüyor?</w:t>
      </w:r>
    </w:p>
    <w:p>
      <w:pPr/>
      <w:r>
        <w:rPr/>
        <w:t xml:space="preserve">Çünkü çok yaygın olan metinler genelde alışılır ve sıradanlaşır; burada ise bu olmuyor.</w:t>
      </w:r>
    </w:p>
    <w:p>
      <w:pPr/>
      <w:r>
        <w:rPr/>
        <w:t xml:space="preserve">5-) İlim sahiplerinin Kur’an’ı yanlarında çokça bulundurması hangi ihtiyacı gösterir?</w:t>
      </w:r>
    </w:p>
    <w:p>
      <w:pPr/>
      <w:r>
        <w:rPr/>
        <w:t xml:space="preserve">Her zaman ondan yararlanma ve kendi alanlarında ona başvurma ihtiyacını gösterir.</w:t>
      </w:r>
    </w:p>
    <w:p>
      <w:pPr/>
      <w:r>
        <w:rPr/>
        <w:t xml:space="preserve">6-) Beşinci Nokta’da Kur’an’ın bir tarafının geçmişte, diğer tarafının gelecekte olması mecazen ne anlatır?</w:t>
      </w:r>
    </w:p>
    <w:p>
      <w:pPr/>
      <w:r>
        <w:rPr/>
        <w:t xml:space="preserve">Hem önceki vahiylerle bağlantılı olduğunu hem de sonraki manevi hayatı beslediğini anlatır.</w:t>
      </w:r>
    </w:p>
    <w:p>
      <w:pPr/>
      <w:r>
        <w:rPr/>
        <w:t xml:space="preserve">7-) Önceki peygamberlerle Kur’an arasındaki ilişki tek yönlü mü gösteriliyor, karşılıklı mı?</w:t>
      </w:r>
    </w:p>
    <w:p>
      <w:pPr/>
      <w:r>
        <w:rPr/>
        <w:t xml:space="preserve">Karşılıklı gösteriliyor; Kur’an onları doğruluyor, onlar da onunla uyum içinde görünüyor.</w:t>
      </w:r>
    </w:p>
    <w:p>
      <w:pPr/>
      <w:r>
        <w:rPr/>
        <w:t xml:space="preserve">8-) Kur’an’dan hayat alan manevi büyüklerin yetişmesi nasıl bir benzetmeyle ifade ediliyor?</w:t>
      </w:r>
    </w:p>
    <w:p>
      <w:pPr/>
      <w:r>
        <w:rPr/>
        <w:t xml:space="preserve">Bereketli bir ağacın canlı meyveleri gibi düşünülerek anlatılıyor.</w:t>
      </w:r>
    </w:p>
    <w:p>
      <w:pPr/>
      <w:r>
        <w:rPr/>
        <w:t xml:space="preserve">9-) Beşinci Nokta’nın sonunda Kur’an için varılan genel hüküm nedir?</w:t>
      </w:r>
    </w:p>
    <w:p>
      <w:pPr/>
      <w:r>
        <w:rPr/>
        <w:t xml:space="preserve">Hakikatin kendisi olduğu, birçok gerçeği bir arada topladığı ve bu yönüyle benzersiz bulunduğu hükmüne varılıyor.</w:t>
      </w:r>
    </w:p>
    <w:p>
      <w:pPr/>
      <w:r>
        <w:rPr/>
        <w:t xml:space="preserve">10-) Parçanın sonunda Kur’an’ın “misilsiz” sayılması hangi gerekçelere dayanır?</w:t>
      </w:r>
    </w:p>
    <w:p>
      <w:pPr/>
      <w:r>
        <w:rPr/>
        <w:t xml:space="preserve">Geçmiş vahiylerle uyumlu olması, sonraki manevi ve ilmi hayatı beslemesi ve hakikatleri bir arada toplaması buna dayandırılır.</w:t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3 - CEVAPLAR</w:t>
      </w:r>
    </w:p>
    <w:p>
      <w:pPr/>
      <w:r>
        <w:rPr/>
        <w:t xml:space="preserve">1-) Dördüncü Nokta’ya göre Kur’an’ın tadı hangi durumda artar?</w:t>
      </w:r>
    </w:p>
    <w:p>
      <w:pPr/>
      <w:r>
        <w:rPr/>
        <w:t xml:space="preserve">Samimi ve manevi duyarlılığı bozulmamış kişiler tekrar ettikçe daha fazla lezzet alır.</w:t>
      </w:r>
    </w:p>
    <w:p>
      <w:pPr/>
      <w:r>
        <w:rPr/>
        <w:t xml:space="preserve">2-) Burada “kalbin çürümemesi” ifadesi hangi manevi duruma işaret eder?</w:t>
      </w:r>
    </w:p>
    <w:p>
      <w:pPr/>
      <w:r>
        <w:rPr/>
        <w:t xml:space="preserve">İnsanın iç dünyasının katılaşmamış, iman ve hassasiyetini kaybetmemiş olmasına işaret eder.</w:t>
      </w:r>
    </w:p>
    <w:p>
      <w:pPr/>
      <w:r>
        <w:rPr/>
        <w:t xml:space="preserve">3-) Kur’an’ın gençlik ve canlılık göstermesi, onun hangi yönden sıradan metinlerden ayrıldığını düşündürür?</w:t>
      </w:r>
    </w:p>
    <w:p>
      <w:pPr/>
      <w:r>
        <w:rPr/>
        <w:t xml:space="preserve">Zamanla eskimeyip daima etkisini koruması yönünden sıradan metinlerden ayrıldığını düşündürür.</w:t>
      </w:r>
    </w:p>
    <w:p>
      <w:pPr/>
      <w:r>
        <w:rPr/>
        <w:t xml:space="preserve">4-) Her asrın kendine hitap edildiğini hissetmesi, Kur’an’ın mesajı hakkında nasıl bir çıkarım yapmamızı sağlar?</w:t>
      </w:r>
    </w:p>
    <w:p>
      <w:pPr/>
      <w:r>
        <w:rPr/>
        <w:t xml:space="preserve">Mesajının belli bir döneme değil, farklı çağlardaki insanlara uygun genişlikte olduğunu gösterir.</w:t>
      </w:r>
    </w:p>
    <w:p>
      <w:pPr/>
      <w:r>
        <w:rPr/>
        <w:t xml:space="preserve">5-) İlim çevreleri Kur’an’ın anlatım tarzına uymaya çalıştığı halde niçin onun kendine özgülüğü kaybolmuyor?</w:t>
      </w:r>
    </w:p>
    <w:p>
      <w:pPr/>
      <w:r>
        <w:rPr/>
        <w:t xml:space="preserve">Çünkü üslubu taklit edilse bile asıl derinliği ve özgünlüğü korunuyor.</w:t>
      </w:r>
    </w:p>
    <w:p>
      <w:pPr/>
      <w:r>
        <w:rPr/>
        <w:t xml:space="preserve">6-) Beşinci Nokta’da eski peygamberlerle olan bağ, Kur’an’ın hangi yönünü destekliyor?</w:t>
      </w:r>
    </w:p>
    <w:p>
      <w:pPr/>
      <w:r>
        <w:rPr/>
        <w:t xml:space="preserve">İlahi kaynakla bağlantısını ve hak yolun devamı oluşunu destekliyor.</w:t>
      </w:r>
    </w:p>
    <w:p>
      <w:pPr/>
      <w:r>
        <w:rPr/>
        <w:t xml:space="preserve">7-) Kur’an’ın önceki hakikatleri tasdik etmesi, dinler tarihi bakımından ne ifade eder?</w:t>
      </w:r>
    </w:p>
    <w:p>
      <w:pPr/>
      <w:r>
        <w:rPr/>
        <w:t xml:space="preserve">Önceki peygamberlerin getirdiği esaslarla uyum içinde bulunduğunu ifade eder.</w:t>
      </w:r>
    </w:p>
    <w:p>
      <w:pPr/>
      <w:r>
        <w:rPr/>
        <w:t xml:space="preserve">8-) Evliya ve asfiya örneğiyle hangi sonuç gösterilmek isteniyor?</w:t>
      </w:r>
    </w:p>
    <w:p>
      <w:pPr/>
      <w:r>
        <w:rPr/>
        <w:t xml:space="preserve">Kur’an’ın insanı olgunlaştıran, diri tutan ve manevi gelişim sağlayan bir kaynak olduğu gösterilmek isteniyor.</w:t>
      </w:r>
    </w:p>
    <w:p>
      <w:pPr/>
      <w:r>
        <w:rPr/>
        <w:t xml:space="preserve">9-) Hak tarikatların ve sahih İslami ilimlerin Kur’an’ın ikinci kanadı altında yetişmesi ne demektir?</w:t>
      </w:r>
    </w:p>
    <w:p>
      <w:pPr/>
      <w:r>
        <w:rPr/>
        <w:t xml:space="preserve">Sonraki manevi ve ilmi gelişmelerin Kur’an’ın koruması ve rehberliğiyle ortaya çıktığı demektir.</w:t>
      </w:r>
    </w:p>
    <w:p>
      <w:pPr/>
      <w:r>
        <w:rPr/>
        <w:t xml:space="preserve">10-) Beşinci Nokta’nın sonunda Kur’an’ın “hakikatin özü” gibi sunulmasının sebebi nedir?</w:t>
      </w:r>
    </w:p>
    <w:p>
      <w:pPr/>
      <w:r>
        <w:rPr/>
        <w:t xml:space="preserve">Çünkü hem önceki ilahi doğrularla uyum içindedir hem de sonraki manevi ve ilmi gelişmeleri besleyen temel kaynaktır.</w:t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4 - CEVAPLAR</w:t>
      </w:r>
    </w:p>
    <w:p>
      <w:pPr/>
      <w:r>
        <w:rPr/>
        <w:t xml:space="preserve">1-) Dördüncü Nokta’da Kur’an için anlatılan “halâvet” nasıl bir okuma tecrübesine karşılık gelir?</w:t>
      </w:r>
    </w:p>
    <w:p>
      <w:pPr/>
      <w:r>
        <w:rPr/>
        <w:t xml:space="preserve">Okundukça gönülde tat bırakan, insanı yormayan ve manevi zevk veren bir tecrübeye karşılık gelir.</w:t>
      </w:r>
    </w:p>
    <w:p>
      <w:pPr/>
      <w:r>
        <w:rPr/>
        <w:t xml:space="preserve">2-) Metne göre niçin sıradan bir metinle Kur’an’ın tekrar edilmesi aynı sonuç doğurmaz?</w:t>
      </w:r>
    </w:p>
    <w:p>
      <w:pPr/>
      <w:r>
        <w:rPr/>
        <w:t xml:space="preserve">Çünkü sıradan sözler çok tekrar edilince usandırır; Kur’an ise manevi tadını kaybetmez.</w:t>
      </w:r>
    </w:p>
    <w:p>
      <w:pPr/>
      <w:r>
        <w:rPr/>
        <w:t xml:space="preserve">3-) Kur’an’ın asırlardır okunmasına rağmen eskimemesi hangi düşünceyi güçlendirir?</w:t>
      </w:r>
    </w:p>
    <w:p>
      <w:pPr/>
      <w:r>
        <w:rPr/>
        <w:t xml:space="preserve">Onun insan sözü gibi zamanla değer kaybetmeyen üstün bir kitap olduğu düşüncesini güçlendirir.</w:t>
      </w:r>
    </w:p>
    <w:p>
      <w:pPr/>
      <w:r>
        <w:rPr/>
        <w:t xml:space="preserve">4-) Kur’an’ın her döneme seslenmesi, onun anlaşılabilirliği hakkında ne düşündürür?</w:t>
      </w:r>
    </w:p>
    <w:p>
      <w:pPr/>
      <w:r>
        <w:rPr/>
        <w:t xml:space="preserve">Farklı zamanlardaki insanların ihtiyaçlarına cevap verebilen bir yön taşıdığını düşündürür.</w:t>
      </w:r>
    </w:p>
    <w:p>
      <w:pPr/>
      <w:r>
        <w:rPr/>
        <w:t xml:space="preserve">5-) Alimlerin Kur’an’ı bolca kullanması ile üslubundaki özgünlüğün sürmesi arasında nasıl bir ilişki kuruluyor?</w:t>
      </w:r>
    </w:p>
    <w:p>
      <w:pPr/>
      <w:r>
        <w:rPr/>
        <w:t xml:space="preserve">Çok kullanılmasına rağmen kendine has anlatımının aşınıp sıradanlaşmadığı gösteriliyor.</w:t>
      </w:r>
    </w:p>
    <w:p>
      <w:pPr/>
      <w:r>
        <w:rPr/>
        <w:t xml:space="preserve">6-) Beşinci Nokta’da “kök” benzetmesiyle ne kastediliyor?</w:t>
      </w:r>
    </w:p>
    <w:p>
      <w:pPr/>
      <w:r>
        <w:rPr/>
        <w:t xml:space="preserve">Kur’an’ın dayandığı önceki peygamberler ve onların ortak hakikatleri kastediliyor.</w:t>
      </w:r>
    </w:p>
    <w:p>
      <w:pPr/>
      <w:r>
        <w:rPr/>
        <w:t xml:space="preserve">7-) “Kanat” benzetmesi gelecekle ilgili olarak neyi anlatıyor?</w:t>
      </w:r>
    </w:p>
    <w:p>
      <w:pPr/>
      <w:r>
        <w:rPr/>
        <w:t xml:space="preserve">Kur’an’ın etkisinin sonraki nesillerde manevi olgunluk, ilim ve rehberlik olarak sürmesini anlatıyor.</w:t>
      </w:r>
    </w:p>
    <w:p>
      <w:pPr/>
      <w:r>
        <w:rPr/>
        <w:t xml:space="preserve">8-) Önceki peygamberlerin hakikatleriyle Kur’an arasındaki uyum neden önemlidir?</w:t>
      </w:r>
    </w:p>
    <w:p>
      <w:pPr/>
      <w:r>
        <w:rPr/>
        <w:t xml:space="preserve">Çünkü bu uyum, ilahi mesajın birbiriyle çelişmediğini ve aynı hak çizgiyi taşıdığını gösterir.</w:t>
      </w:r>
    </w:p>
    <w:p>
      <w:pPr/>
      <w:r>
        <w:rPr/>
        <w:t xml:space="preserve">9-) Manevi meyveler veren kişiler üzerinden Kur’an’ın hangi niteliği ispatlanmak isteniyor?</w:t>
      </w:r>
    </w:p>
    <w:p>
      <w:pPr/>
      <w:r>
        <w:rPr/>
        <w:t xml:space="preserve">Canlı, bereketli ve insanı hakikate ulaştıran bir kaynak olduğu ispatlanmak isteniyor.</w:t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5 - CEVAPLAR</w:t>
      </w:r>
    </w:p>
    <w:p>
      <w:pPr/>
      <w:r>
        <w:rPr/>
        <w:t xml:space="preserve">1-) Dördüncü Nokta’ya göre Kur’an’ı tekrar okumak hangi kimseler için daha da tatlı hale gelir?</w:t>
      </w:r>
    </w:p>
    <w:p>
      <w:pPr/>
      <w:r>
        <w:rPr/>
        <w:t xml:space="preserve">İç dünyası bozulmamış, kalbi canlı olan kimseler için daha da tatlı hale gelir.</w:t>
      </w:r>
    </w:p>
    <w:p>
      <w:pPr/>
      <w:r>
        <w:rPr/>
        <w:t xml:space="preserve">2-) Kur’an’ın “taze” ve “genç” kalması neyin işareti olarak anlaşılmalıdır?</w:t>
      </w:r>
    </w:p>
    <w:p>
      <w:pPr/>
      <w:r>
        <w:rPr/>
        <w:t xml:space="preserve">Etkisinin sürekli diri kaldığının ve çağlara hitap ettiğinin işareti olarak anlaşılmalıdır.</w:t>
      </w:r>
    </w:p>
    <w:p>
      <w:pPr/>
      <w:r>
        <w:rPr/>
        <w:t xml:space="preserve">3-) Her çağın Kur’an’ı kendine yakın bulması hangi özelliğini ortaya koyar?</w:t>
      </w:r>
    </w:p>
    <w:p>
      <w:pPr/>
      <w:r>
        <w:rPr/>
        <w:t xml:space="preserve">Evrensel ve zaman üstü bir hitap taşıdığını ortaya koyar.</w:t>
      </w:r>
    </w:p>
    <w:p>
      <w:pPr/>
      <w:r>
        <w:rPr/>
        <w:t xml:space="preserve">4-) İlmi grupların Kur’an’ın ifade tarzını örnek almasına rağmen onun garipliğinin sürmesi ne anlama gelir?</w:t>
      </w:r>
    </w:p>
    <w:p>
      <w:pPr/>
      <w:r>
        <w:rPr/>
        <w:t xml:space="preserve">Üslubunun taklit edilse bile tam benzerinin ortaya konamadığı anlamına gelir.</w:t>
      </w:r>
    </w:p>
    <w:p>
      <w:pPr/>
      <w:r>
        <w:rPr/>
        <w:t xml:space="preserve">5-) Beşinci Nokta’da önceki peygamberler Kur’an için nasıl bir şahitlik konumundadır?</w:t>
      </w:r>
    </w:p>
    <w:p>
      <w:pPr/>
      <w:r>
        <w:rPr/>
        <w:t xml:space="preserve">Getirdikleri ortak hakikatler bakımından Kur’an’ı doğrulayan bir şahitlik konumundadırlar.</w:t>
      </w:r>
    </w:p>
    <w:p>
      <w:pPr/>
      <w:r>
        <w:rPr/>
        <w:t xml:space="preserve">6-) Kur’an’ın onları doğrulaması neyi gösterir?</w:t>
      </w:r>
    </w:p>
    <w:p>
      <w:pPr/>
      <w:r>
        <w:rPr/>
        <w:t xml:space="preserve">Aynı hak kaynağın devamı olduğunu ve önceki ilahi mesajları onayladığını gösterir.</w:t>
      </w:r>
    </w:p>
    <w:p>
      <w:pPr/>
      <w:r>
        <w:rPr/>
        <w:t xml:space="preserve">7-) Evliya ve asfiyanın Kur’an’dan beslenmesi niçin önemli bir delil sayılıyor?</w:t>
      </w:r>
    </w:p>
    <w:p>
      <w:pPr/>
      <w:r>
        <w:rPr/>
        <w:t xml:space="preserve">Çünkü ortaya çıkan manevi olgunluk, kaynağın doğru ve verimli olduğunu gösteriyor.</w:t>
      </w:r>
    </w:p>
    <w:p>
      <w:pPr/>
      <w:r>
        <w:rPr/>
        <w:t xml:space="preserve">8-) Velayetin hak yolları ile İslam’ın hakiki ilimlerinin Kur’an altında gelişmesi neyi ispat eder?</w:t>
      </w:r>
    </w:p>
    <w:p>
      <w:pPr/>
      <w:r>
        <w:rPr/>
        <w:t xml:space="preserve">Kur’an’ın hem manevi hayatın hem de sahih ilmin merkezi olduğunu ispat eder.</w:t>
      </w:r>
    </w:p>
    <w:p>
      <w:pPr/>
      <w:r>
        <w:rPr/>
        <w:t xml:space="preserve">9-) Bu iki noktadan hareketle Kur’an için nasıl bir genel değerlendirme yapılabilir?</w:t>
      </w:r>
    </w:p>
    <w:p>
      <w:pPr/>
      <w:r>
        <w:rPr/>
        <w:t xml:space="preserve">Hem çağlar boyunca canlı kalan hem de geçmiş ve gelecek bütün hak yolları birleştiren ilahi bir rehberdir.</w:t>
      </w:r>
    </w:p>
    <w:p>
      <w:r>
        <w:br w:type="page"/>
      </w:r>
    </w:p>
    <w:p>
      <w:pPr>
        <w:pStyle w:val="Heading2"/>
      </w:pPr>
      <w:r>
        <w:t>11sinif ayetul-kubra-p55-kuranin-icaz-ve-sehadeti-17-mertebe-4-5-6-halavet-ve-tazelik-mazi-mustakbel-sehadeti-alti-cihetin-nuraniyeti - Set 6 - CEVAPLAR</w:t>
      </w:r>
    </w:p>
    <w:p>
      <w:pPr/>
      <w:r>
        <w:rPr/>
        <w:t xml:space="preserve">1-) Dördüncü Nokta’da Kur’an’ın tekrar edilmesiyle ilgili verilen hüküm, insan tabiatındaki hangi genel duruma istisna oluşturuyor?</w:t>
      </w:r>
    </w:p>
    <w:p>
      <w:pPr/>
      <w:r>
        <w:rPr/>
        <w:t xml:space="preserve">Genelde tekrar bıkkınlık verir; Kur’an ise bu genel durumun dışında kalıyor.</w:t>
      </w:r>
    </w:p>
    <w:p>
      <w:pPr/>
      <w:r>
        <w:rPr/>
        <w:t xml:space="preserve">2-) Metin, Kur’an tilavetinin lezzetinin artmasını hangi manevi şartlara bağlıyor?</w:t>
      </w:r>
    </w:p>
    <w:p>
      <w:pPr/>
      <w:r>
        <w:rPr/>
        <w:t xml:space="preserve">Kalbin bozulmamış ve manevi zevkin kaybolmamış olmasına bağlıyor.</w:t>
      </w:r>
    </w:p>
    <w:p>
      <w:pPr/>
      <w:r>
        <w:rPr/>
        <w:t xml:space="preserve">3-) Ondört asır geçmesine rağmen Kur’an’ın canlılığını koruması ne bakımdan dikkat çekicidir?</w:t>
      </w:r>
    </w:p>
    <w:p>
      <w:pPr/>
      <w:r>
        <w:rPr/>
        <w:t xml:space="preserve">Hem çok eski olması hem de çok yaygın biçimde okunmasına rağmen etkisini kaybetmemesi bakımından dikkat çekicidir.</w:t>
      </w:r>
    </w:p>
    <w:p>
      <w:pPr/>
      <w:r>
        <w:rPr/>
        <w:t xml:space="preserve">4-) Kur’an’ın her asır tarafından diri görülmesi, onun muhatap kitlesi hakkında ne gösterir?</w:t>
      </w:r>
    </w:p>
    <w:p>
      <w:pPr/>
      <w:r>
        <w:rPr/>
        <w:t xml:space="preserve">Sadece ilk döneme değil, bütün zamanlardaki insanlara hitap ettiğini gösterir.</w:t>
      </w:r>
    </w:p>
    <w:p>
      <w:pPr/>
      <w:r>
        <w:rPr/>
        <w:t xml:space="preserve">5-) Bilim ve ilim çevrelerinin sürekli yararlanmasına rağmen anlatımındaki özgünlüğün sürmesi neyi düşündürür?</w:t>
      </w:r>
    </w:p>
    <w:p>
      <w:pPr/>
      <w:r>
        <w:rPr/>
        <w:t xml:space="preserve">Kur’an’ın sıradan bir kaynak değil, kendine has üstün bir ifade gücüne sahip olduğunu düşündürür.</w:t>
      </w:r>
    </w:p>
    <w:p>
      <w:pPr/>
      <w:r>
        <w:rPr/>
        <w:t xml:space="preserve">6-) Beşinci Nokta’da Kur’an’ın geçmişe uzanan tarafı hangi temel dayanağa bağlanıyor?</w:t>
      </w:r>
    </w:p>
    <w:p>
      <w:pPr/>
      <w:r>
        <w:rPr/>
        <w:t xml:space="preserve">Önceki peygamberlerin ortak ve doğrulanmış hakikatlerine bağlanıyor.</w:t>
      </w:r>
    </w:p>
    <w:p>
      <w:pPr/>
      <w:r>
        <w:rPr/>
        <w:t xml:space="preserve">7-) Geleceğe uzanan tarafında hangi sonuçlar öne çıkarılıyor?</w:t>
      </w:r>
    </w:p>
    <w:p>
      <w:pPr/>
      <w:r>
        <w:rPr/>
        <w:t xml:space="preserve">Manevi olgunlaşma, velayet yolları ve sahih İslami ilimlerin ortaya çıkışı öne çıkarılıyor.</w:t>
      </w:r>
    </w:p>
    <w:p>
      <w:pPr/>
      <w:r>
        <w:rPr/>
        <w:t xml:space="preserve">8-) Evliya ve asfiyanın “meyve” gibi anılması Kur’an hakkında hangi mesajı verir?</w:t>
      </w:r>
    </w:p>
    <w:p>
      <w:pPr/>
      <w:r>
        <w:rPr/>
        <w:t xml:space="preserve">Kur’an’ın kuru bir bilgi değil, insan hayatında canlı sonuçlar doğuran bir kaynak olduğunu verir.</w:t>
      </w:r>
    </w:p>
    <w:p>
      <w:pPr/>
      <w:r>
        <w:rPr/>
        <w:t xml:space="preserve">9-) Bütün hak tarikatlar ve hakiki ilimler Kur’an’a dayanıyorsa bu, onun hangi konumunu gösterir?</w:t>
      </w:r>
    </w:p>
    <w:p>
      <w:pPr/>
      <w:r>
        <w:rPr/>
        <w:t xml:space="preserve">Hakikatin toplandığı ana merkez ve eşsiz rehber konumunu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d63ba3bfd44fac" /></Relationships>
</file>