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5f9dd43343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ayetul-kubra-p79-ikinci-bab-1-menzil-hakimiyet-i-mutlaka-sirkin-imkansizligi-ve-menzil-neticesi - Set 1</w:t>
      </w:r>
    </w:p>
    <w:p>
      <w:pPr/>
      <w:r>
        <w:rPr/>
        <w:t xml:space="preserve">1-) Metinde mutlak hâkimiyetin varlığı, şirkin niçin gerçek olamayacağına delil sayılıyor? (20 kelime)</w:t>
      </w:r>
    </w:p>
    <w:p>
      <w:pPr/>
      <w:r>
        <w:rPr/>
        <w:t xml:space="preserve">Çünkü tam ve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işe birden çok elin karışmasının neticesi nasıl açıklanıyor? (9 kelime)</w:t>
      </w:r>
    </w:p>
    <w:p>
      <w:pPr/>
      <w:r>
        <w:rPr/>
        <w:t xml:space="preserve">Karışıklık,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Devlet ve idare örneğiyle hangi düşünce güçlendiriliyor? (16 kelime)</w:t>
      </w:r>
    </w:p>
    <w:p>
      <w:pPr/>
      <w:r>
        <w:rPr/>
        <w:t xml:space="preserve">Aynı alanda iki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küçücük varlıklardan göklere kadar uzanan düzen neyi ispat için kullanılıyor? (11 kelime)</w:t>
      </w:r>
    </w:p>
    <w:p>
      <w:pPr/>
      <w:r>
        <w:rPr/>
        <w:t xml:space="preserve">Kâinatta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Hâkimiyetin “izzet makamı” olması ne anlama gelir? (15 kelime)</w:t>
      </w:r>
    </w:p>
    <w:p>
      <w:pPr/>
      <w:r>
        <w:rPr/>
        <w:t xml:space="preserve">Hâkimiyetin üstünlük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küçük ve geçici bir idare uğruna sert davranabilmesi hangi sonuca örnek yapılıyor? (22 kelime)</w:t>
      </w:r>
    </w:p>
    <w:p>
      <w:pPr/>
      <w:r>
        <w:rPr/>
        <w:t xml:space="preserve">Çok zayıf bir insan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dört hakikati görmesinden sonra ulaştığı imanî netice nedir? (16 kelime)</w:t>
      </w:r>
    </w:p>
    <w:p>
      <w:pPr/>
      <w:r>
        <w:rPr/>
        <w:t xml:space="preserve">Allah’ın birliğini adeta görür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sıralanan büyük deliller hangi ana inancı desteklemektedir?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2</w:t>
      </w:r>
    </w:p>
    <w:p>
      <w:pPr/>
      <w:r>
        <w:rPr/>
        <w:t xml:space="preserve">1-) Metinde mutlak hâkimiyet ile şirk arasında nasıl bir ilişki kuruluyor? (10 kelime)</w:t>
      </w:r>
    </w:p>
    <w:p>
      <w:pPr/>
      <w:r>
        <w:rPr/>
        <w:t xml:space="preserve">Biri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yerde iki yönetici bulunması örneği hangi kavramı açıklamak için verilmiştir? (12 kelime)</w:t>
      </w:r>
    </w:p>
    <w:p>
      <w:pPr/>
      <w:r>
        <w:rPr/>
        <w:t xml:space="preserve">Düzenin 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Sinekten yıldızlara kadar her seviyede düzen bulunması neyi düşündürür? (8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şirkin imkânsızlığı sadece aklî bir çıkarım mıdır, yoksa gözleme de dayanır mı? (14 kelime)</w:t>
      </w:r>
    </w:p>
    <w:p>
      <w:pPr/>
      <w:r>
        <w:rPr/>
        <w:t xml:space="preserve">İkisine de dayanır;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Hâkimiyetin rakip kabul etmemesi için verilen insan örneği hangi yönden dikkat çekicidir? (19 kelime)</w:t>
      </w:r>
    </w:p>
    <w:p>
      <w:pPr/>
      <w:r>
        <w:rPr/>
        <w:t xml:space="preserve">İnsan hem acizdir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hâkimiyeti hangi iki büyük alanla bağlantılı olarak anılıyor? (7 kelime)</w:t>
      </w:r>
    </w:p>
    <w:p>
      <w:pPr/>
      <w:r>
        <w:rPr/>
        <w:t xml:space="preserve">Rububiyet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söylediği tevhid cümlesi onun hangi ruh hâline ulaştığını gösterir? (10 kelime)</w:t>
      </w:r>
    </w:p>
    <w:p>
      <w:pPr/>
      <w:r>
        <w:rPr/>
        <w:t xml:space="preserve">Tereddütten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geçen dört büyük hakikat topluca neye işaret eder? (15 kelime)</w:t>
      </w:r>
    </w:p>
    <w:p>
      <w:pPr/>
      <w:r>
        <w:rPr/>
        <w:t xml:space="preserve">İlahlığın ortaya çıkışı,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3</w:t>
      </w:r>
    </w:p>
    <w:p>
      <w:pPr/>
      <w:r>
        <w:rPr/>
        <w:t xml:space="preserve">1-) Metindeki ana iddia, hâkimiyet bakımından şirki nasıl değerlendiriyor? (11 kelime)</w:t>
      </w:r>
    </w:p>
    <w:p>
      <w:pPr/>
      <w:r>
        <w:rPr/>
        <w:t xml:space="preserve">Şirki,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“Birden fazla elin karışması” benzetmesiyle anlatılmak istenen temel sebep-sonuç nedir? (7 kelime)</w:t>
      </w:r>
    </w:p>
    <w:p>
      <w:pPr/>
      <w:r>
        <w:rPr/>
        <w:t xml:space="preserve">Sebep,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kapsamlı düzen tasviri hangi ölçekte ele alınıyor?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Hâkimiyetin izzetini kıran şey nedir?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İnsan örneği ile Allah’ın mutlak hâkimiyeti arasında nasıl bir kıyas kuruluyor? (21 kelime)</w:t>
      </w:r>
    </w:p>
    <w:p>
      <w:pPr/>
      <w:r>
        <w:rPr/>
        <w:t xml:space="preserve">Küçük ve geçici bir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Yolcu, dört hakikati müşahede ettikten sonra bilgiden daha ileri hangi seviyeye çıkıyor? (12 kelime)</w:t>
      </w:r>
    </w:p>
    <w:p>
      <w:pPr/>
      <w:r>
        <w:rPr/>
        <w:t xml:space="preserve">İnancını 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derste sayılan deliller arasında hâkimiyet nasıl tanıtılıyor? (10 kelime)</w:t>
      </w:r>
    </w:p>
    <w:p>
      <w:pPr/>
      <w:r>
        <w:rPr/>
        <w:t xml:space="preserve">Şirki engelleyen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özet cümlede geçen dört gözlem alanı hangi inancın temelleri gibi sunuluyor?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4</w:t>
      </w:r>
    </w:p>
    <w:p>
      <w:pPr/>
      <w:r>
        <w:rPr/>
        <w:t xml:space="preserve">1-) Metne göre mutlak hâkimiyetin bulunduğu bir âlemde neden ortaklığa yer yoktur? (15 kelime)</w:t>
      </w:r>
    </w:p>
    <w:p>
      <w:pPr/>
      <w:r>
        <w:rPr/>
        <w:t xml:space="preserve">Çünkü ortaklık,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ayet cümlesi hangi düşünceyi desteklemek için kullanılmıştır? (12 kelime)</w:t>
      </w:r>
    </w:p>
    <w:p>
      <w:pPr/>
      <w:r>
        <w:rPr/>
        <w:t xml:space="preserve">Birden fazla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Hâkimiyet ile izzet arasında nasıl bir bağ kuruluyor? (13 kelime)</w:t>
      </w:r>
    </w:p>
    <w:p>
      <w:pPr/>
      <w:r>
        <w:rPr/>
        <w:t xml:space="preserve">Hâkimiyetin yücelik taşıdığı,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bazen yakınlarına bile sert davranabilmesi metinde hangi hakikate delil yapılıyor? (10 kelime)</w:t>
      </w:r>
    </w:p>
    <w:p>
      <w:pPr/>
      <w:r>
        <w:rPr/>
        <w:t xml:space="preserve">Yönetim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 için “başkasını teşrik etmesi”nin mümkün görülmemesinin ana gerekçesi nedir? (18 kelime)</w:t>
      </w:r>
    </w:p>
    <w:p>
      <w:pPr/>
      <w:r>
        <w:rPr/>
        <w:t xml:space="preserve">O’nun bütün kâinatın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“imanı parladı” ifadesi nasıl anlaşılmalıdır? (12 kelime)</w:t>
      </w:r>
    </w:p>
    <w:p>
      <w:pPr/>
      <w:r>
        <w:rPr/>
        <w:t xml:space="preserve">Delillerle kalbinin aydınlanması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özet ifadeler, önceki anlatımı nasıl tamamlıyor? (15 kelime)</w:t>
      </w:r>
    </w:p>
    <w:p>
      <w:pPr/>
      <w:r>
        <w:rPr/>
        <w:t xml:space="preserve">Daha önce açıklanan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özet ders, dört hakikatin ortak sonucunu nasıl bildiriyor? (9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5</w:t>
      </w:r>
    </w:p>
    <w:p>
      <w:pPr/>
      <w:r>
        <w:rPr/>
        <w:t xml:space="preserve">1-) Bu parçada hâkimiyet hakikati üzerinden ulaşılan temel tevhid delili nedir? (13 kelime)</w:t>
      </w:r>
    </w:p>
    <w:p>
      <w:pPr/>
      <w:r>
        <w:rPr/>
        <w:t xml:space="preserve">Kâinatta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işte çok sayıda müdahalenin zarar vermesi, kâinata nasıl uygulanıyor? (13 kelime)</w:t>
      </w:r>
    </w:p>
    <w:p>
      <w:pPr/>
      <w:r>
        <w:rPr/>
        <w:t xml:space="preserve">Eğer kâinatta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hem küçük varlıklardan hem de semavî yapılardan söz ediliyor? (11 kelime)</w:t>
      </w:r>
    </w:p>
    <w:p>
      <w:pPr/>
      <w:r>
        <w:rPr/>
        <w:t xml:space="preserve">Düzenin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Hâkimiyetin ortak kabul etmemesi sadece güçle mi ilgilidir, yoksa başka bir yönü daha var mıdır? (12 kelime)</w:t>
      </w:r>
    </w:p>
    <w:p>
      <w:pPr/>
      <w:r>
        <w:rPr/>
        <w:t xml:space="preserve">Güç yanında izzet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aciz olduğu halde ortak istememesi neyi daha belirgin kılar? (12 kelime)</w:t>
      </w:r>
    </w:p>
    <w:p>
      <w:pPr/>
      <w:r>
        <w:rPr/>
        <w:t xml:space="preserve">Mutlak kudret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konuda ayrıntılı delillerin başka yerlerde bulunduğunu söyleyerek nasıl bir yöntem izliyor? (11 kelime)</w:t>
      </w:r>
    </w:p>
    <w:p>
      <w:pPr/>
      <w:r>
        <w:rPr/>
        <w:t xml:space="preserve">Burada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söylediği tevhid ifadesinde hangi inanç unsuru açıkça yer alır?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6</w:t>
      </w:r>
    </w:p>
    <w:p>
      <w:pPr/>
      <w:r>
        <w:rPr/>
        <w:t xml:space="preserve">1-) Parçanın başında hâkimiyet hakikati ile ilgili hangi kesin hüküm veriliyor? (8 kelime)</w:t>
      </w:r>
    </w:p>
    <w:p>
      <w:pPr/>
      <w:r>
        <w:rPr/>
        <w:t xml:space="preserve">Mutlak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idare örnekleri okuyucuya neyi kavratmayı amaçlıyor? (8 kelime)</w:t>
      </w:r>
    </w:p>
    <w:p>
      <w:pPr/>
      <w:r>
        <w:rPr/>
        <w:t xml:space="preserve">Çok başlılığın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düzenin sinekten göklere kadar uzanması nasıl bir çıkarıma götürür? (10 kelime)</w:t>
      </w:r>
    </w:p>
    <w:p>
      <w:pPr/>
      <w:r>
        <w:rPr/>
        <w:t xml:space="preserve">Yönetimin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Hâkimiyetin “makam” olarak anılması neyi hissettirir? (14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örneği metinde doğrudan Allah’ı anlatmak için değil, hangi mantığı göstermek için kullanılmıştır? (17 kelime)</w:t>
      </w:r>
    </w:p>
    <w:p>
      <w:pPr/>
      <w:r>
        <w:rPr/>
        <w:t xml:space="preserve">Küçük otoritede bile ortaklığın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kutsî hâkimiyetine ortak koşulmasının niçin hiçbir yönden mümkün olmadığı söyleniyor? (13 kelime)</w:t>
      </w:r>
    </w:p>
    <w:p>
      <w:pPr/>
      <w:r>
        <w:rPr/>
        <w:t xml:space="preserve">Çünkü O’nun sahipliği,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Dört hakikati gören yolcunun ulaştığı bilgi seviyesi nasıl niteleniyor? (9 kelime)</w:t>
      </w:r>
    </w:p>
    <w:p>
      <w:pPr/>
      <w:r>
        <w:rPr/>
        <w:t xml:space="preserve">Görür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1 - CEVAPLAR</w:t>
      </w:r>
    </w:p>
    <w:p>
      <w:pPr/>
      <w:r>
        <w:rPr/>
        <w:t xml:space="preserve">1-) Metinde mutlak hâkimiyetin varlığı, şirkin niçin gerçek olamayacağına delil sayılıyor?</w:t>
      </w:r>
    </w:p>
    <w:p>
      <w:pPr/>
      <w:r>
        <w:rPr/>
        <w:t xml:space="preserve">Çünkü tam ve kuşatıcı bir yönetimde birden fazla iradenin karışması düzeni bozar; metindeki kusursuz nizam da buna yer olmadığını gösterir.</w:t>
      </w:r>
    </w:p>
    <w:p>
      <w:pPr/>
      <w:r>
        <w:rPr/>
        <w:t xml:space="preserve">2-) Bir işe birden çok elin karışmasının neticesi nasıl açıklanıyor?</w:t>
      </w:r>
    </w:p>
    <w:p>
      <w:pPr/>
      <w:r>
        <w:rPr/>
        <w:t xml:space="preserve">Karışıklık, düzensizlik ve yönetimde bozulma meydana getireceği ifade ediliyor.</w:t>
      </w:r>
    </w:p>
    <w:p>
      <w:pPr/>
      <w:r>
        <w:rPr/>
        <w:t xml:space="preserve">3-) Devlet ve idare örneğiyle hangi düşünce güçlendiriliyor?</w:t>
      </w:r>
    </w:p>
    <w:p>
      <w:pPr/>
      <w:r>
        <w:rPr/>
        <w:t xml:space="preserve">Aynı alanda iki ayrı yönetici bulunursa düzenin sarsılacağı, bundan dolayı mutlak hâkimiyetin ortak kabul etmeyeceği anlatılıyor.</w:t>
      </w:r>
    </w:p>
    <w:p>
      <w:pPr/>
      <w:r>
        <w:rPr/>
        <w:t xml:space="preserve">4-) Metinde küçücük varlıklardan göklere kadar uzanan düzen neyi ispat için kullanılıyor?</w:t>
      </w:r>
    </w:p>
    <w:p>
      <w:pPr/>
      <w:r>
        <w:rPr/>
        <w:t xml:space="preserve">Kâinatta çok hassas bir nizam bulunduğunu ve buna ortaklığın giremeyeceğini göstermektedir.</w:t>
      </w:r>
    </w:p>
    <w:p>
      <w:pPr/>
      <w:r>
        <w:rPr/>
        <w:t xml:space="preserve">5-) Hâkimiyetin “izzet makamı” olması ne anlama gelir?</w:t>
      </w:r>
    </w:p>
    <w:p>
      <w:pPr/>
      <w:r>
        <w:rPr/>
        <w:t xml:space="preserve">Hâkimiyetin üstünlük ve yücelik ifade ettiği, bu sebeple rakip kabul etmesinin o yücelikle bağdaşmadığı demektir.</w:t>
      </w:r>
    </w:p>
    <w:p>
      <w:pPr/>
      <w:r>
        <w:rPr/>
        <w:t xml:space="preserve">6-) İnsanların küçük ve geçici bir idare uğruna sert davranabilmesi hangi sonuca örnek yapılıyor?</w:t>
      </w:r>
    </w:p>
    <w:p>
      <w:pPr/>
      <w:r>
        <w:rPr/>
        <w:t xml:space="preserve">Çok zayıf bir insan bile sınırlı bir otoritede ortak istemezse, sonsuz kudret sahibi olan Allah’ın mutlak hâkimiyetinde ortak kabul etmesi hiç düşünülemez.</w:t>
      </w:r>
    </w:p>
    <w:p>
      <w:pPr/>
      <w:r>
        <w:rPr/>
        <w:t xml:space="preserve">7-) Yolcunun dört hakikati görmesinden sonra ulaştığı imanî netice nedir?</w:t>
      </w:r>
    </w:p>
    <w:p>
      <w:pPr/>
      <w:r>
        <w:rPr/>
        <w:t xml:space="preserve">Allah’ın birliğini adeta görür gibi kesin bir şekilde kavraması ve bunu güçlü bir imanla tasdik etmesidir.</w:t>
      </w:r>
    </w:p>
    <w:p>
      <w:pPr/>
      <w:r>
        <w:rPr/>
        <w:t xml:space="preserve">8-) Metnin sonunda sıralanan büyük deliller hangi ana inancı desteklemektedir?</w:t>
      </w:r>
    </w:p>
    <w:p>
      <w:pPr/>
      <w:r>
        <w:rPr/>
        <w:t xml:space="preserve">Allah’ın birliğini ve varlığının zorunlu olduğunu desteklemektedir.</w:t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2 - CEVAPLAR</w:t>
      </w:r>
    </w:p>
    <w:p>
      <w:pPr/>
      <w:r>
        <w:rPr/>
        <w:t xml:space="preserve">1-) Metinde mutlak hâkimiyet ile şirk arasında nasıl bir ilişki kuruluyor?</w:t>
      </w:r>
    </w:p>
    <w:p>
      <w:pPr/>
      <w:r>
        <w:rPr/>
        <w:t xml:space="preserve">Biri varsa diğeri olamaz deniliyor; çünkü tam hâkimiyet ortaklığa kapalıdır.</w:t>
      </w:r>
    </w:p>
    <w:p>
      <w:pPr/>
      <w:r>
        <w:rPr/>
        <w:t xml:space="preserve">2-) Bir yerde iki yönetici bulunması örneği hangi kavramı açıklamak için verilmiştir?</w:t>
      </w:r>
    </w:p>
    <w:p>
      <w:pPr/>
      <w:r>
        <w:rPr/>
        <w:t xml:space="preserve">Düzenin tek merkezden yürüdüğünü ve çoklu otoritenin kargaşa doğuracağını anlatmak için verilmiştir.</w:t>
      </w:r>
    </w:p>
    <w:p>
      <w:pPr/>
      <w:r>
        <w:rPr/>
        <w:t xml:space="preserve">3-) Sinekten yıldızlara kadar her seviyede düzen bulunması neyi düşündürür?</w:t>
      </w:r>
    </w:p>
    <w:p>
      <w:pPr/>
      <w:r>
        <w:rPr/>
        <w:t xml:space="preserve">Bütün varlık alanında tek bir iradenin hükmettiğini düşündürür.</w:t>
      </w:r>
    </w:p>
    <w:p>
      <w:pPr/>
      <w:r>
        <w:rPr/>
        <w:t xml:space="preserve">4-) Metne göre şirkin imkânsızlığı sadece aklî bir çıkarım mıdır, yoksa gözleme de dayanır mı?</w:t>
      </w:r>
    </w:p>
    <w:p>
      <w:pPr/>
      <w:r>
        <w:rPr/>
        <w:t xml:space="preserve">İkisine de dayanır; hem mantık yürütme var hem de kâinattaki düzen göz önüne alınıyor.</w:t>
      </w:r>
    </w:p>
    <w:p>
      <w:pPr/>
      <w:r>
        <w:rPr/>
        <w:t xml:space="preserve">5-) Hâkimiyetin rakip kabul etmemesi için verilen insan örneği hangi yönden dikkat çekicidir?</w:t>
      </w:r>
    </w:p>
    <w:p>
      <w:pPr/>
      <w:r>
        <w:rPr/>
        <w:t xml:space="preserve">İnsan hem acizdir hem de yönetimi sınırlıdır; buna rağmen ortak istememesi, mutlak hâkimiyet için meseleyi daha açık hale getirir.</w:t>
      </w:r>
    </w:p>
    <w:p>
      <w:pPr/>
      <w:r>
        <w:rPr/>
        <w:t xml:space="preserve">6-) Metinde Allah’ın hâkimiyeti hangi iki büyük alanla bağlantılı olarak anılıyor?</w:t>
      </w:r>
    </w:p>
    <w:p>
      <w:pPr/>
      <w:r>
        <w:rPr/>
        <w:t xml:space="preserve">Rububiyet ve uluhiyet ile bağlantılı olarak anılıyor.</w:t>
      </w:r>
    </w:p>
    <w:p>
      <w:pPr/>
      <w:r>
        <w:rPr/>
        <w:t xml:space="preserve">7-) Yolcunun söylediği tevhid cümlesi onun hangi ruh hâline ulaştığını gösterir?</w:t>
      </w:r>
    </w:p>
    <w:p>
      <w:pPr/>
      <w:r>
        <w:rPr/>
        <w:t xml:space="preserve">Tereddütten uzak, kuvvetli ve aydınlanmış bir iman hâline ulaştığını gösterir.</w:t>
      </w:r>
    </w:p>
    <w:p>
      <w:pPr/>
      <w:r>
        <w:rPr/>
        <w:t xml:space="preserve">8-) Son bölümde geçen dört büyük hakikat topluca neye işaret eder?</w:t>
      </w:r>
    </w:p>
    <w:p>
      <w:pPr/>
      <w:r>
        <w:rPr/>
        <w:t xml:space="preserve">İlahlığın ortaya çıkışı, rububiyetin kuşatıcılığı, kemallerin birlikten doğması ve mutlak hâkimiyetin şirki reddetmesine işaret eder.</w:t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3 - CEVAPLAR</w:t>
      </w:r>
    </w:p>
    <w:p>
      <w:pPr/>
      <w:r>
        <w:rPr/>
        <w:t xml:space="preserve">1-) Metindeki ana iddia, hâkimiyet bakımından şirki nasıl değerlendiriyor?</w:t>
      </w:r>
    </w:p>
    <w:p>
      <w:pPr/>
      <w:r>
        <w:rPr/>
        <w:t xml:space="preserve">Şirki, mutlak hâkimiyetle bağdaşmayan ve hakikati olmayan bir durum olarak değerlendiriyor.</w:t>
      </w:r>
    </w:p>
    <w:p>
      <w:pPr/>
      <w:r>
        <w:rPr/>
        <w:t xml:space="preserve">2-) “Birden fazla elin karışması” benzetmesiyle anlatılmak istenen temel sebep-sonuç nedir?</w:t>
      </w:r>
    </w:p>
    <w:p>
      <w:pPr/>
      <w:r>
        <w:rPr/>
        <w:t xml:space="preserve">Sebep, çoklu müdahaledir; sonuç ise düzenin bozulmasıdır.</w:t>
      </w:r>
    </w:p>
    <w:p>
      <w:pPr/>
      <w:r>
        <w:rPr/>
        <w:t xml:space="preserve">3-) Metindeki kapsamlı düzen tasviri hangi ölçekte ele alınıyor?</w:t>
      </w:r>
    </w:p>
    <w:p>
      <w:pPr/>
      <w:r>
        <w:rPr/>
        <w:t xml:space="preserve">En küçük yapı taşlarından gök cisimlerine kadar bütün ölçekte ele alınıyor.</w:t>
      </w:r>
    </w:p>
    <w:p>
      <w:pPr/>
      <w:r>
        <w:rPr/>
        <w:t xml:space="preserve">4-) Hâkimiyetin izzetini kıran şey nedir?</w:t>
      </w:r>
    </w:p>
    <w:p>
      <w:pPr/>
      <w:r>
        <w:rPr/>
        <w:t xml:space="preserve">Ona ortak veya rakip kabul edilmesidir.</w:t>
      </w:r>
    </w:p>
    <w:p>
      <w:pPr/>
      <w:r>
        <w:rPr/>
        <w:t xml:space="preserve">5-) İnsan örneği ile Allah’ın mutlak hâkimiyeti arasında nasıl bir kıyas kuruluyor?</w:t>
      </w:r>
    </w:p>
    <w:p>
      <w:pPr/>
      <w:r>
        <w:rPr/>
        <w:t xml:space="preserve">Küçük ve geçici bir güç sahibi bile ortaklığa razı olmuyorsa, sınırsız kudret sahibi olan Allah’ın buna razı olması çok daha imkânsızdır.</w:t>
      </w:r>
    </w:p>
    <w:p>
      <w:pPr/>
      <w:r>
        <w:rPr/>
        <w:t xml:space="preserve">6-) Yolcu, dört hakikati müşahede ettikten sonra bilgiden daha ileri hangi seviyeye çıkıyor?</w:t>
      </w:r>
    </w:p>
    <w:p>
      <w:pPr/>
      <w:r>
        <w:rPr/>
        <w:t xml:space="preserve">İnancını kuvvetli bir kesinliğe ve adeta görür derecesinde bir şuur seviyesine çıkarıyor.</w:t>
      </w:r>
    </w:p>
    <w:p>
      <w:pPr/>
      <w:r>
        <w:rPr/>
        <w:t xml:space="preserve">7-) Kısa derste sayılan deliller arasında hâkimiyet nasıl tanıtılıyor?</w:t>
      </w:r>
    </w:p>
    <w:p>
      <w:pPr/>
      <w:r>
        <w:rPr/>
        <w:t xml:space="preserve">Şirki engelleyen ve onunla uyuşmayan kuşatıcı bir gerçek olarak tanıtılıyor.</w:t>
      </w:r>
    </w:p>
    <w:p>
      <w:pPr/>
      <w:r>
        <w:rPr/>
        <w:t xml:space="preserve">8-) Arapça özet cümlede geçen dört gözlem alanı hangi inancın temelleri gibi sunuluyor?</w:t>
      </w:r>
    </w:p>
    <w:p>
      <w:pPr/>
      <w:r>
        <w:rPr/>
        <w:t xml:space="preserve">Allah’ın birliği ve zorunlu varlığı inancının temelleri gibi sunuluyor.</w:t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4 - CEVAPLAR</w:t>
      </w:r>
    </w:p>
    <w:p>
      <w:pPr/>
      <w:r>
        <w:rPr/>
        <w:t xml:space="preserve">1-) Metne göre mutlak hâkimiyetin bulunduğu bir âlemde neden ortaklığa yer yoktur?</w:t>
      </w:r>
    </w:p>
    <w:p>
      <w:pPr/>
      <w:r>
        <w:rPr/>
        <w:t xml:space="preserve">Çünkü ortaklık, emir ve idare birliğini bozar; oysa âlemde baştan sona sağlam bir düzen görülür.</w:t>
      </w:r>
    </w:p>
    <w:p>
      <w:pPr/>
      <w:r>
        <w:rPr/>
        <w:t xml:space="preserve">2-) Verilen ayet cümlesi hangi düşünceyi desteklemek için kullanılmıştır?</w:t>
      </w:r>
    </w:p>
    <w:p>
      <w:pPr/>
      <w:r>
        <w:rPr/>
        <w:t xml:space="preserve">Birden fazla ilah veya otorite olsaydı düzenin bozulacağı düşüncesini desteklemek için kullanılmıştır.</w:t>
      </w:r>
    </w:p>
    <w:p>
      <w:pPr/>
      <w:r>
        <w:rPr/>
        <w:t xml:space="preserve">3-) Hâkimiyet ile izzet arasında nasıl bir bağ kuruluyor?</w:t>
      </w:r>
    </w:p>
    <w:p>
      <w:pPr/>
      <w:r>
        <w:rPr/>
        <w:t xml:space="preserve">Hâkimiyetin yücelik taşıdığı, bu yüzden rakip kabul etmesinin kendi şanına aykırı olduğu belirtiliyor.</w:t>
      </w:r>
    </w:p>
    <w:p>
      <w:pPr/>
      <w:r>
        <w:rPr/>
        <w:t xml:space="preserve">4-) İnsanların bazen yakınlarına bile sert davranabilmesi metinde hangi hakikate delil yapılıyor?</w:t>
      </w:r>
    </w:p>
    <w:p>
      <w:pPr/>
      <w:r>
        <w:rPr/>
        <w:t xml:space="preserve">Yönetim ve üstünlük duygusunun ortak kabul etmeme özelliğine delil yapılıyor.</w:t>
      </w:r>
    </w:p>
    <w:p>
      <w:pPr/>
      <w:r>
        <w:rPr/>
        <w:t xml:space="preserve">5-) Metinde Allah için “başkasını teşrik etmesi”nin mümkün görülmemesinin ana gerekçesi nedir?</w:t>
      </w:r>
    </w:p>
    <w:p>
      <w:pPr/>
      <w:r>
        <w:rPr/>
        <w:t xml:space="preserve">O’nun bütün kâinatın sahibi, kudreti sonsuz ve hâkimiyeti gerçek ve kapsamlı olduğu için ortaklığa ihtiyaç ve imkân bulunmamasıdır.</w:t>
      </w:r>
    </w:p>
    <w:p>
      <w:pPr/>
      <w:r>
        <w:rPr/>
        <w:t xml:space="preserve">6-) Yolcunun “imanı parladı” ifadesi nasıl anlaşılmalıdır?</w:t>
      </w:r>
    </w:p>
    <w:p>
      <w:pPr/>
      <w:r>
        <w:rPr/>
        <w:t xml:space="preserve">Delillerle kalbinin aydınlanması ve tevhid inancının daha güçlü hale gelmesi olarak anlaşılmalıdır.</w:t>
      </w:r>
    </w:p>
    <w:p>
      <w:pPr/>
      <w:r>
        <w:rPr/>
        <w:t xml:space="preserve">7-) Son cümledeki özet ifadeler, önceki anlatımı nasıl tamamlıyor?</w:t>
      </w:r>
    </w:p>
    <w:p>
      <w:pPr/>
      <w:r>
        <w:rPr/>
        <w:t xml:space="preserve">Daha önce açıklanan dört hakikati kısa ve toplu bir iman dersi halinde bir araya getiriyor.</w:t>
      </w:r>
    </w:p>
    <w:p>
      <w:pPr/>
      <w:r>
        <w:rPr/>
        <w:t xml:space="preserve">8-) Son kısımdaki özet ders, dört hakikatin ortak sonucunu nasıl bildiriyor?</w:t>
      </w:r>
    </w:p>
    <w:p>
      <w:pPr/>
      <w:r>
        <w:rPr/>
        <w:t xml:space="preserve">Hepsinin birlikte Allah’ın birliğini gösterdiğini ve şirki dışladığını bildiriyor.</w:t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5 - CEVAPLAR</w:t>
      </w:r>
    </w:p>
    <w:p>
      <w:pPr/>
      <w:r>
        <w:rPr/>
        <w:t xml:space="preserve">1-) Bu parçada hâkimiyet hakikati üzerinden ulaşılan temel tevhid delili nedir?</w:t>
      </w:r>
    </w:p>
    <w:p>
      <w:pPr/>
      <w:r>
        <w:rPr/>
        <w:t xml:space="preserve">Kâinatta tek bir düzen ve tek bir idarenin görünmesi, ortak ilahlığın imkânsızlığını göstermektedir.</w:t>
      </w:r>
    </w:p>
    <w:p>
      <w:pPr/>
      <w:r>
        <w:rPr/>
        <w:t xml:space="preserve">2-) Bir işte çok sayıda müdahalenin zarar vermesi, kâinata nasıl uygulanıyor?</w:t>
      </w:r>
    </w:p>
    <w:p>
      <w:pPr/>
      <w:r>
        <w:rPr/>
        <w:t xml:space="preserve">Eğer kâinatta da birden fazla söz sahibi olsaydı, mevcut hassas düzen korunamazdı deniliyor.</w:t>
      </w:r>
    </w:p>
    <w:p>
      <w:pPr/>
      <w:r>
        <w:rPr/>
        <w:t xml:space="preserve">3-) Metinde neden hem küçük varlıklardan hem de semavî yapılardan söz ediliyor?</w:t>
      </w:r>
    </w:p>
    <w:p>
      <w:pPr/>
      <w:r>
        <w:rPr/>
        <w:t xml:space="preserve">Düzenin yalnız bir bölgede değil, her seviyede geçerli olduğunu göstermek için.</w:t>
      </w:r>
    </w:p>
    <w:p>
      <w:pPr/>
      <w:r>
        <w:rPr/>
        <w:t xml:space="preserve">4-) Hâkimiyetin ortak kabul etmemesi sadece güçle mi ilgilidir, yoksa başka bir yönü daha var mıdır?</w:t>
      </w:r>
    </w:p>
    <w:p>
      <w:pPr/>
      <w:r>
        <w:rPr/>
        <w:t xml:space="preserve">Güç yanında izzet ve yücelik yönü de vardır; metin bunu özellikle vurgular.</w:t>
      </w:r>
    </w:p>
    <w:p>
      <w:pPr/>
      <w:r>
        <w:rPr/>
        <w:t xml:space="preserve">5-) İnsanın aciz olduğu halde ortak istememesi neyi daha belirgin kılar?</w:t>
      </w:r>
    </w:p>
    <w:p>
      <w:pPr/>
      <w:r>
        <w:rPr/>
        <w:t xml:space="preserve">Mutlak kudret sahibi olan Allah’ın ortak kabul etmeyeceğini daha açık hale getirir.</w:t>
      </w:r>
    </w:p>
    <w:p>
      <w:pPr/>
      <w:r>
        <w:rPr/>
        <w:t xml:space="preserve">6-) Metin, bu konuda ayrıntılı delillerin başka yerlerde bulunduğunu söyleyerek nasıl bir yöntem izliyor?</w:t>
      </w:r>
    </w:p>
    <w:p>
      <w:pPr/>
      <w:r>
        <w:rPr/>
        <w:t xml:space="preserve">Burada özlü bir sonuç verip geniş ispatları başka bölümlere havale ediyor.</w:t>
      </w:r>
    </w:p>
    <w:p>
      <w:pPr/>
      <w:r>
        <w:rPr/>
        <w:t xml:space="preserve">7-) Yolcunun söylediği tevhid ifadesinde hangi inanç unsuru açıkça yer alır?</w:t>
      </w:r>
    </w:p>
    <w:p>
      <w:pPr/>
      <w:r>
        <w:rPr/>
        <w:t xml:space="preserve">Allah’ın tek olduğu ve hiçbir ortağının bulunmadığı inancı açıkça yer alır.</w:t>
      </w:r>
    </w:p>
    <w:p>
      <w:r>
        <w:br w:type="page"/>
      </w:r>
    </w:p>
    <w:p>
      <w:pPr>
        <w:pStyle w:val="Heading2"/>
      </w:pPr>
      <w:r>
        <w:t>11sinif ayetul-kubra-p79-ikinci-bab-1-menzil-hakimiyet-i-mutlaka-sirkin-imkansizligi-ve-menzil-neticesi - Set 6 - CEVAPLAR</w:t>
      </w:r>
    </w:p>
    <w:p>
      <w:pPr/>
      <w:r>
        <w:rPr/>
        <w:t xml:space="preserve">1-) Parçanın başında hâkimiyet hakikati ile ilgili hangi kesin hüküm veriliyor?</w:t>
      </w:r>
    </w:p>
    <w:p>
      <w:pPr/>
      <w:r>
        <w:rPr/>
        <w:t xml:space="preserve">Mutlak hâkimiyet varsa şirkin gerçeklik taşıyamayacağı hükmü veriliyor.</w:t>
      </w:r>
    </w:p>
    <w:p>
      <w:pPr/>
      <w:r>
        <w:rPr/>
        <w:t xml:space="preserve">2-) Metindeki idare örnekleri okuyucuya neyi kavratmayı amaçlıyor?</w:t>
      </w:r>
    </w:p>
    <w:p>
      <w:pPr/>
      <w:r>
        <w:rPr/>
        <w:t xml:space="preserve">Çok başlılığın kaçınılmaz olarak kargaşa doğurduğunu kavratmayı amaçlıyor.</w:t>
      </w:r>
    </w:p>
    <w:p>
      <w:pPr/>
      <w:r>
        <w:rPr/>
        <w:t xml:space="preserve">3-) Kâinattaki düzenin sinekten göklere kadar uzanması nasıl bir çıkarıma götürür?</w:t>
      </w:r>
    </w:p>
    <w:p>
      <w:pPr/>
      <w:r>
        <w:rPr/>
        <w:t xml:space="preserve">Yönetimin parçalı değil bütüncül ve tek kaynaktan geldiği çıkarımına götürür.</w:t>
      </w:r>
    </w:p>
    <w:p>
      <w:pPr/>
      <w:r>
        <w:rPr/>
        <w:t xml:space="preserve">4-) Hâkimiyetin “makam” olarak anılması neyi hissettirir?</w:t>
      </w:r>
    </w:p>
    <w:p>
      <w:pPr/>
      <w:r>
        <w:rPr/>
        <w:t xml:space="preserve">Bunun sıradan bir durum değil, vakar ve yücelik taşıyan yüksek bir mertebe olduğunu hissettirir.</w:t>
      </w:r>
    </w:p>
    <w:p>
      <w:pPr/>
      <w:r>
        <w:rPr/>
        <w:t xml:space="preserve">5-) İnsan örneği metinde doğrudan Allah’ı anlatmak için değil, hangi mantığı göstermek için kullanılmıştır?</w:t>
      </w:r>
    </w:p>
    <w:p>
      <w:pPr/>
      <w:r>
        <w:rPr/>
        <w:t xml:space="preserve">Küçük otoritede bile ortaklığın reddedildiğini gösterip, bundan daha büyük olan mutlak hâkimiyeti anlamaya yardımcı olmak için kullanılmıştır.</w:t>
      </w:r>
    </w:p>
    <w:p>
      <w:pPr/>
      <w:r>
        <w:rPr/>
        <w:t xml:space="preserve">6-) Allah’ın kutsî hâkimiyetine ortak koşulmasının niçin hiçbir yönden mümkün olmadığı söyleniyor?</w:t>
      </w:r>
    </w:p>
    <w:p>
      <w:pPr/>
      <w:r>
        <w:rPr/>
        <w:t xml:space="preserve">Çünkü O’nun sahipliği, kudreti ve yönetimi tamdır; eksiklik, ihtiyaç ve rakip ihtimali yoktur.</w:t>
      </w:r>
    </w:p>
    <w:p>
      <w:pPr/>
      <w:r>
        <w:rPr/>
        <w:t xml:space="preserve">7-) Dört hakikati gören yolcunun ulaştığı bilgi seviyesi nasıl niteleniyor?</w:t>
      </w:r>
    </w:p>
    <w:p>
      <w:pPr/>
      <w:r>
        <w:rPr/>
        <w:t xml:space="preserve">Görür gibi kesinlik taşıyan bir tevhid bilgisi olarak niteleniyor.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8b2631eb9d4905" /></Relationships>
</file>