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898280f1c43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ilim dalı ile ilgili tartışmada, o işi bilmeyen büyük kişilerin sözü neden kesin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mühendis ile doktor örneğinde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Madde işleriyle çok uğraşıp manevî konulardan uzak kalan kişinin sözü hangi alanda değersiz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adı geçen büyük Allah dostu uzun zaman hangi yolda ilerlemiştir?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 ehlinin birleştiği meseleler daha çok hangi tür meselelerdir?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Filozofların itirazı, hakikat ehlinin güçlü sözü yanında ne kadar etkili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sanat veya bilim konusunda en sağlam söz kimlerden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 çok bilgili olsa da her konuda neden son sözü söyleyemez?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küçük bir doktorun, büyük bir mühendisten hangi bakımdan üstün olabileceği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şeylerden uzaklaşıp sadece görünen tarafa bakan bir düşünür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Şeyh Geylanî gibi hakikat yolunda ilerleyen kişiler iman hakikatlerine nasıl ulaşmıştır?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yolda ilerlemiştir.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konularda.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 en çok kendi işini iyi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konu onların uzmanlık alanı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alanı bilen uzmanlardan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İmanî konularda ehil olanların sözüne bakılır, uzak kalanların sözüne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zayıf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ilgili manevî ve kutsal meselelerdir.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Çalışarak, ilerleyerek ve yaşayarak ulaşmıştır.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ruhla ve imanla ilgili derin şeyleri anlayamaz.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Hastalığı anlama ve tedavi etmede.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bilginin ayrı ehli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hakikat ehlinin aynı konuda birleşmesi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filozofların sesi neye benzetilerek küçültülüyor?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bir konu hakkında karar verirken ilk bakılması gereken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Bilim dışı bir alandan gelen biri, başka bir alanın uzmanları arasında neden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 konusu hangi meslek sahibinin asıl alanıdır?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büyük zatın iman hakikatlerini öğrenmesi yüzeysel mi, derin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 ehli ile filozoflar arasında hangi yönden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öğüdü çıkarabiliriz?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kimin sözüne güvenmek gerektiği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ilim meselesinde dışarıdan konuşanların sözü neden delil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örneklerde hangi ortak düşünce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şeylere fazla takılan bir filozof neden manevî alanda sağlam konuşamaz?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alanda yetişmemiştir.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konuda kişinin ehil olup olmadığıdır.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güçsüz bir sese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sözün güçlü ve güvenilir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konularında doğru kişileri dinlemeliyiz.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hakikati anlama gücü yönünden.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derin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Doktorun alanıdır.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manevî tarafı göremez.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Uzmanlık önemli bir ölçüdür.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konuyu tam bilmeden konuşurlar.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 bilen ve manevî hakikate ulaşmış kimselerin sözüne.</w:t>
            </w:r>
          </w:p>
        </w:tc>
      </w:tr>
    </w:tbl>
  </w:body>
</w:document>
</file>