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a2c0825534ff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Dinlenen konuşmada önce ne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Soruyu soran kişi, inanmayan birini susturmak için ne kadarının yeteceğini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cevaba göre Risale-i Nur küçük bir işi mi yapıyor, büyük bir işi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tamir edilen şey, küçük bir ev gibi mi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ayetul-kubra-p116-sual-cevap-hulasasi-risale-i-nurun-kulli-tamir-vazifesi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 yalnız bir kişinin kalbiyle mi ilgileniyor?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dayandığı dinî şeylerde ne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yaraları iyileştirmek için hangi kaynağın yardımıyla çalışıldığı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Böylesine büyük bozulmalar için nasıl deliller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ayetul-kubra-p116-sual-cevap-hulasasi-risale-i-nurun-kulli-tamir-vazifesi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ilaçlar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Sonunda Risale-i Nur’un imana ne sağladığı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Soruyu soran kişi, yapılan hazırlıkları nasıl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Cevaba göre ortada yalnız küçük bir bozulma mı var?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ayetul-kubra-p116-sual-cevap-hulasasi-risale-i-nurun-kulli-tamir-vazifesi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büyük bir kale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işi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az bir kısmının bile yeteceğini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Nur’da niçin bu kadar çok güçlü iman anlatımı yapıldığı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kuvvetli ve kesin deliller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ve iman ile çalışıldığı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Kırılma ve bozulma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insanların ortak kalbi ve ortak düşüncesiyle de ilgileniyor.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geniş bir bozulma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Gittikçe artıyor diye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ilerlemesine ve gelişmesine vesile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etkili ve çok sayıda ilaçlar gibi tanıtılıyor.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bozulma neyi de içine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zarar gören sadece tek tek insanlar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Özellikle hangi grup insanların dayanaklarının zarar gördüğü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bozulmayı düzeltmek için hangi nurdan faydalanıldığı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ayetul-kubra-p116-sual-cevap-hulasasi-risale-i-nurun-kulli-tamir-vazifesi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yaralar için nasıl ilaçlara ihtiyaç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 bu zamanda hangi görevi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metni dinleyen kişi konuşmayı duyunca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Konuşmayı dinleyen kişi sözü uzatıyor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ayetul-kubra-p116-sual-cevap-hulasasi-risale-i-nurun-kulli-tamir-vazifesi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bir kişi neyi merak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 verenler, yapılan işi neden büyük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büyük zarar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 sadece bir kalbi mi düzeltmeye çalışıyor?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ayetul-kubra-p116-sual-cevap-hulasasi-risale-i-nurun-kulli-tamir-vazifesi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mucizevi nurundan faydalanıldığı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 halkın dayanaklarının zarar gördüğü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toplumun düşüncesi ve vicdanı da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İslamiyetle ilgili geniş alanı da içine alıyor.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kısa tuttuğunu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şükrediyor.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yaraları tedavi etme görevini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denenmiş, güçlü ve bol ilaçlara ihtiyaç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herkesle ilgili daha geniş bir bozulmayı düzeltmeye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Kocaman bir kalenin yıkımına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tamir edilmek istenen zarar çok büyük.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Nur’un neden daha çok delil ve anlatım getirdiğini merak ediyor.</w:t>
            </w:r>
          </w:p>
        </w:tc>
      </w:tr>
    </w:tbl>
  </w:body>
</w:document>
</file>