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7ae60cb264b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Düşünen misafire yeryüzü ilk olarak ne yapmasını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hareketleri sadece dönmek midir, yoksa başka sonuçlar da doğurur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uzayda dengeli gitmesi nasıl bir başıboşluk olmadığını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Misafir, yeryüzünün bütün sayfalarını okuyabiliyor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yüzbinlerce canlının ortaya çıkması sıradan bir 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tohumların taşınması ve yayılması hangi işi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baharda canlılara ne gönderildiği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Yavrulara uygun rızık verilmesi hangi ismi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Toprağın ölümden sonra canlanması, insanlara hangi umudu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Yeryüzü, gökte gezen misafiri nereye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hangi iki şeyi göstermesini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neden “büyük bir taşıyıcı”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yalnız canlıların bahardaki hâline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ölçüyle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sonuçlar da doğurur; zamanların oluşmasına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görevlerine bakmasını ve kendisini iyi tanımasını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eden ve terbiye eden Rabbimizi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çeşit yiyecek ve gerekli şeyler gönderildiği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canlıların çoğalmasını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harika ve düzenli bir 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sayısız canlıyı ve ihtiyaçlarını birlikte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Yaptığı görevleri ve üzerindeki sayfaları.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üzerine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Öldükten sonra dirilme umudu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Misafir, yeryüzünün sayfalarından özellikle hangi bölüme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bahar sayfasında en çok neyi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geçimi nasıl sağlanıyor?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Anneye verilen süt, yavru için nasıl bir kolaylıktır?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Annelerin göğsündeki süt, yavrular için nasıl bir ikramdır?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yeryüzünün canlanması hangi büyük olaya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Düşünen yolcuya yeryüzü kendisini nasıl tanıtmak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hareketleri yalnız kendisi için mi, yoksa bizim hayatımız için de önemli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gemi içinde kimleri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niçin yalnız bir sayfaya bakmakla yetiniyor?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canlıların düzenli biçimde ortaya çıkması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Hazır, uygun ve şefkatli bir rızıktır.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Şefkatle ve düzenli biçimde sağlanıyor.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yaratılışını ve güzelce idare edilmesini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Bahardaki canlılık bölümüne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Bizim hayatımız için de önemli; zamanları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işleri ve üzerindeki işaretlerle tanıtmak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Ölülerin yeniden dirilmesine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ve hazır bir ikramdır.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emriyle giden büyük bir gemiye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ve kudretli bir yaratmanın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okumaya vakti yetmediği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çok çeşitli türlerini ve onların ihtiyaçlarını taşıyor.</w:t>
            </w:r>
          </w:p>
        </w:tc>
      </w:tr>
    </w:tbl>
  </w:body>
</w:document>
</file>