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fc670034a43d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iki topluluktan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topluluklar insanlar arasında hangi güzel özellikleriyle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 kimi büyük bir dikkatle incelemişler?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sadece görünen hâllere mi baktılar, yoksa başka şeyleri de araştırdılar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İncelemeyi nasıl yaptılar?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araştırmanın sonunda hangi sonuca vardılar?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karar bir kişinin sözü mü, yoksa ortak bir kabul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güçlü inanı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adı geçen seçkin topluluk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topluluk peygamberlerden sonra insanlar içinde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 inceledikleri zatı sıradan bir şekilde mi, yoksa özenle mi araştırdılar?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Araştırırken hangi şeyleri öğrenmeye çalıştılar?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görünen hâllerine hem gizli taraflarına, düşüncelerine ve davranışlarına baktılar.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 çok dikkatle incelemişler.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Anlayışları, sağlam düşünmeleri ve güzel ahlâklarıyla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Ehl-i beyt ve sahabelerden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doğruluğuna kuvvetli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Ortak bir kabul ve birleşmiş bir tasdiktir.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çok doğru, çok yüce ve hak üzere olduğuna karar verdiler.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merak ederek, dikkatle ve ciddiyetle yaptılar.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Hâllerini, düşüncelerini ve davranışlarını öğrenmeye çalıştılar.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özenle araştırdılar.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zeki, dirayetli, olgun ve saygın bir topluluk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 ve ashabdır.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açık olan durumlarla birlikte hangi tarafları da yokladılar?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Araştırma sonunda bu zat için hangi üç önemli hükme vardılar?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hükümde birlik içinde olmaları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topluluğun görüşü niçin kıymetlidir?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kişiler, inceledikleri zata karşı ilgisiz mi kalmışlardır?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ilgi nasıl bir ilgiymiş?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İnceleme yaparken gevşek mi davrandılar, yoksa ciddi mi oldular?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sözlerine mi baktılar?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İnceleme sonunda onun doğruluğu hakkında ne söylediler?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makamı hakkında nasıl bir kanaate vardılar?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insanların aynı kanaatte birleşmesine ne denir?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geçen topluluk küçük bir grup mu, yoksa büyük ve önemli bir topluluk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ayetul-kubra-p46-hz-muhammedin-a-s-m-risaleti-16-mertebe-7-delil-al-ve-ashabin-tasdiki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hem akıllı hem dikkatli hem de dindar kimselerdir.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gerçeği gördüğünü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doğru, çok yüce ve hak sahibi olduğuna vardılar.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Gizli kalan tarafları da yokladılar.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sözleriyle birlikte hâllerine, fikirlerine ve yaşayışına da baktılar.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ciddi oldular.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meraklı ve dikkatli bir ilgidir.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ona büyük bir ilgi göstermişlerdir.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önemli bir topluluktur.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İttifak ve icma denir.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yüksek bir makam sahibi olduğunu düşündüler.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en doğru kişilerden biri olduğunu kabul ettiler.</w:t>
            </w:r>
          </w:p>
        </w:tc>
      </w:tr>
    </w:tbl>
  </w:body>
</w:document>
</file>