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80fd3ac6b420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bu hayatta en önemli şeyin ne olduğunu biliyordu?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aradığı kişiyi daha iyi tanımak için hangi kitaba bakmak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önce hangi şeyi açıklığa kavuşturmak gerektiğini düşündü?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ilk olarak hangi eserlere baktı?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eserlerde neyin açıklamaları ve nurları bulunduğunu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zor bir zamanda Kur’an gerçeklerini yayması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Kur’an’ın üstünlüğünü anlatan hangi iki bölümden söz edildi?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bölümleri görenler nasıl bir tavır göstermiştir?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Kur’an’ın bütün delilleri uzun uzun mu anlatılıyor, yoksa kısa bir işaret mi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Kur’an’ın hangi yönüne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neden Kur’an’a başvurmak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için dünyada nasıl bir yer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Nur’a baktı.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kitabın Allah’ın kitabı olduğunu göstermek gerektiğini düşündü.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bakmak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en önemli şey olduğunu biliyordu.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Beğenmiş, hayran kalmış ve övmüştür.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Beşinci Söz ve On Dokuzuncu Mektub’un son kısmından söz edildi.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Dayandığı Kur’an’ın insan sözü olmadığını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ayetlerinin açıklamaları ve ışıkları bulunduğunu gördü.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tanınan, çok parlak ve çok güçlü bir yer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Aradığı zatın sözünü öğrenmek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Büyüklüğüne ve mucize oluşuna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işaret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hangi zamanlarda insanlara karşı meydan okuyan bir kitap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yaşadığı zaman sebebiyle önce neye baktı?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kaç parçadan oluşan bir eser topluluğu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risaleler Kur’an ile nasıl bir bağ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bu eserlere karşı çıkamaması, Kur’an hakkında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 insan sözü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mucizeliğini anlatma işi burada kime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sonunda yolcu neye dikkat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kendi kalbine neyin hayatı canlandırdığını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Aranan zatın sözü diye hangi kitap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bir kitabın Allah’tan geldiğini anlamak için ne yapmaya başladı?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araştırmada önce hangi kaynak incelendi?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ayetlerini açıklayan eserlerdir.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 otuz risale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Risale-i Nur’a baktı.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asırda meydan okuyan bir kitap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büyüklüğünü gösteren birkaç noktaya dikkat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Nur’a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 sözü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gökten gelen hak bir kitap olduğunu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incelendi.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Araştırmaya başladı.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hayatı canlandırdığını söyledi.</w:t>
            </w:r>
          </w:p>
        </w:tc>
      </w:tr>
    </w:tbl>
  </w:body>
</w:document>
</file>