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39505a22646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edenlerin sık sık tevhidi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kimlerin tevhidi çok 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tevhid kalbe nasıl hissettirilir?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tevhid niçin fıtrî bir görevdir?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niçin başka bir menzilin kapısını açmayı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Hakiki tevhid sahibi kişi Rabbini nerelerde bulabilir?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anlayışta hiçbir şey neye engel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kişi için eşyaya bakmak Allah’ı hatırlamaya nasıl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güçlü tevhid olmazsa insanın işi neden zorlaşır?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büyük hakikatin verdiği ortak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Misafir önce kendi içinde kiminle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 bize tevhid hakkında hangi bilgiyi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yaratılışına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ve tatlı bir ibadet olarak hissettirilir.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edenlerin, özellikle de tarikat ehlinin.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Tevhidin birçok derecesi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ona Allah’a giden yolu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huzurunu hissetmeye engel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şeyde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Aradığı hakikatin daha ileri derecesine ulaşmak için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tek basamaklı değil, dereceli olduğunu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kalbiyle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tektir, ortağı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Rabbini görmek için her defasında kâinatın perdesini aşması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insan için sadece bilgi mi, yoksa ibadet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yaratılışına uygun olan ibadet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hakiki tevhid hangi tür bilgiye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tevhid sahibi kişi her şeyde ne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Hakiki tevhid sahibi biri Rabbini bulmak için sadece belli şeylere mi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“Hiçbir şey huzuruna mani olmaz” sözü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hangi kapıya yönelerek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kaç büyük hakikatin hükmettiğini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Ehl-i iman tevhid sözünü neden tekrar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anlamlı iş tevhidin hangi yönünü ortaya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sahiplerinin tevhidi sık söylemesi boş bir tekrar mı, anlamlı bir 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hangi âleme giriyor?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Yaratanına giden bir yol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 güçlenen kesin bilgiye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inancıyla yapılan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bilgi hem ibadettir.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büyük hakikatin hükmettiğini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Kibriya ve azamet kapısına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Allah’ı hatırlarken önünde perde kalmaz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 şeyle Rabbini bulabilir.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işler ve yaratma âlemine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seviyesi bulunduğunu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anmak ve bildirmek için tekrar eder.</w:t>
            </w:r>
          </w:p>
        </w:tc>
      </w:tr>
    </w:tbl>
  </w:body>
</w:document>
</file>