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349bec9d4413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başında, risalenin her kısmını herkesin aynı derecede anlayamayışı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 ile hangi düşünce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Risalenin anlaşılmasını zorlaştıran sebep sayısı kaçtır?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sebepte, metnin hangi anlayışla yazıldığı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sebebe göre meselelerin geniş ve derin olması neye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sebepte, hakikatin parçalanmaması için nasıl bir yol izlendiği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sebepte, çok sayıda delilin bir araya getirilmesi ne sonuç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sebepte, yazılış zamanındaki hangi iki durum anlamayı zorlaştıran etkenler arasında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sebebe göre neden sonradan düzenleme ve düzeltme yapılmamış?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Arapça kısımlarla ilgili hangi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kimse bu risalenin tamamını anlayamazsa tamamen mahrum mu kalır?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Bahçe benzetmesinde “eli uzun olanlar” sözü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Başkalarına göre değil, müellifin kendi gördüğü ve anladığı şekilde yazıldığı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kişi hepsini kavrayamasa da metinden mutlaka kendine düşen faydayı 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bahçeden herkesin gücü yettiği kadar meyve almasına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Hastalık ve dağınık bir hâl içinde aceleyle yazılması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 uzuyor ve kısa anlayışlı kişiler zor kavrıyor.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Bazen çok uzun bir anlatım tek cümlede toplanıyor ve bir delile hazırlık olan birçok basamak birlikte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onları bir anda bütünüyle kuşatamamasına yol açıyor.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Anlama gücü daha fazla olan kişilerin daha çok pay alabileceğini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kalmaz; anlayabildiği kadarından yine fayda elde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Arapça parçalar çok yer aldığı, hatta bir bölüm tamamen Arapça olduğu için ayrı yazıldığı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Yazının kendi seçimiyle değil, başka bir sevkle yazdırıldığını hissettiği için buna uygun görmemiş.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sebep, eserin okuyucuya göre değil de farklı bir şekilde yazıldığını nasıl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sebepte geçen yüksek tevhid anlatımı, meseleleri hangi iki yönden ağırlaştırıyor?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sebepte bir sayfanın neredeyse tek cümle gibi olmasının asıl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delilden önce birçok hazırlayıcı açıklama verilmesi, okuyucudan nasıl bir dikkat ister?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Dördüncü sebebe göre bir konuda on veya yirmi delilin birleştirilmesi hangi güçlüğü doğurabilir?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Beşinci sebepte Ramazan’ın nasıl bir etkisinden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Sağlık ve hâl bozukluğu yanında, acele yazılması metni nasıl etkilemiş?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beş sebebin ortak noktası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Giriş kısmında, herkesin bütün meseleleri anlayamaması olumsuz bir son mu olarak gösteriliyor?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bahçesi örneği, okuyucuya nasıl bir teselli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“anlamayı zorlaştıran” sebepler açıklanırken önce hangi sebep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Tevhidin çok büyük bir şekilde anlatılması, konuların hemen kavranmasını neden engelleyebilir?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ayetul-kubra-p01-fehmi-iskal-eden-bes-sebep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Sabırla takip etmeyi ve adım adım düşünmeyi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dağıtmadan bütünlüğünü korumaktır.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çok kapsamlı hem de çok derin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kendi yaşadığı ve kavradığı şeyleri kendisi için kaleme aldığını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risalenin niçin bazı okuyuculara ağır gelebileceğini açıklamaktadır.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taslakla bırakıldığı için bazı yerler daha zor anlaşılır bir hâl almış.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bereketiyle bu risalenin nurlarına mazhar olmaktan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 uzar ve çabuk yorulan zihinler anlamakta zorlanabilir.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anlatım konuları daha geniş, derin ve bazen uzun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Yazının, başkalarının seviyesine göre değil, müellifin kendi anlayışına göre yazılması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Hepsine ulaşamasa da boş dönmeyeceğini, bir pay alacağını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olarak olumsuz gösterilmiyor; çünkü herkes gücü kadar nasip alabiliyor.</w:t>
            </w:r>
          </w:p>
        </w:tc>
      </w:tr>
    </w:tbl>
  </w:body>
</w:document>
</file>