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c908f81c847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özet olarak hangi iki hakikatin Allah’ın birliğini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maddeden düzgün ve ölçülü varlıklar meydana gelmesi hangi hakikate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Rahmaniyet hakikati en açık şekilde hangi alanda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canlılara ulaşan rahmet niçin açık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rahmet sadece bazen görülen bir yardım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vahdet ve ehadiyet birbirine zıt mıdır, birbirini tamamlar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niçin rahmet konusu uzun uzun anlatılmadan kısa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 çıkarılan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dili sonuç cümlesi gibi midir, yeni bir konu başlangıcı gibi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“Elhasıl” sözüyle başlıyor. Bu söz metinde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şekil verilmesi hangi inancı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rahmet yalnız bazı canlılara mı ulaşır, yoksa hepsine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geniş ve düzenli bir yardımın tek bir ilâhî kaynaktan geldiğini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Hayata gelen canlıların beslenmesinde ve ihtiyaçlarının hazırlanmasında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Şekilleri açıp ortaya çıkaran ilâhî fiile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Şekil verme ve rızıklandırıp merhametle yetiştirme hakikatlerinin Allah’ın birliğini gösterdiği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hem bütün varlıkları yönetir hem de her bir canlıya özel rahmetiyle yetişir.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başka bölümlerde bu konu geniş şekilde açıklanmış, burada ise sadece kısa bir işaretle yetinilmiştir.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her yerde ve her anda görülen sürekli bir yardımdır.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anlatılanları toparlayıp sonuç vermek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Sonuç cümlesi gibidir.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“Kemal-i intizamla” ifadesinin sade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ferde ayrı ayrı yetişen rahmet, insanın Allah ile ilgili hangi duygusunu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rahmetin yaygın ve sürekli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rahmet konusu burada neden “damla” gibi kısa tutuluyor?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neden uzun açıklamaya girilmiyor?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Hakîm ismi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ilk kısmında hangi yaratma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ihtiyaçlarının tam zamanında karşılanması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doğan ya da yeni ortaya çıkan canlıların da unutulmaması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“Hiçbirini unutmamak” ifadesi Allah hakkında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“birlik içinde her bir fertle özel ilgilenme”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kuşatıcılık ehadiyeti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konu çok geniştir; burada sadece küçük bir kısmına işaret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bir kudretin her şeyi eksiksiz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Yakınlık ve güven duygusunu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düzgün ve kusursuz bir düzenle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Bilinçli, merhametli ve kusursuz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düzenli biçimde ortaya çıkarılması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ölçülü ve hikmetli yapmasını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konu başka yerlerde ayrıntılı işlendiği için burada özet yeterli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tek Rabbin her bir canlıyla ayrı ayrı ilgilendiğini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 hâlde her canlıya ayrı ayrı yetişmesi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 ve herkese merhamet eden Rab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daha yeni var oldukları hâlde gereken her şeyin hazır olması büyük bir merhameti gösterir.</w:t>
            </w:r>
          </w:p>
        </w:tc>
      </w:tr>
    </w:tbl>
  </w:body>
</w:document>
</file>