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feb6809c849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hakikatın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büyük âlemin nasıl bir yer gibi idare edildiği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İdare edilen varlıklar arasında hangi üç grup özellikle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varlıkların ortak durumda nasıl yönetildiği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Unsurların ve canlıların birbirine karşı durumu nasıl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yeryüzünde görülen idare, niçin örnek olarak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niçin temsil kullanılacağı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tercih, anlatım bakımından bize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 üçüncü menzilde hangi hakikati görmüştür?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Göklerdeki büyük cisimlerin hâli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Tabiattaki unsurlar için hangi özellik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canlıların hangi iki yönü özellikle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ölçü, denge ve düzen içinde yönetilir.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cisimleri, tabiat unsurları ve yeryüzündeki canlılar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ülke, görkemli bir şehir ve süslü bir saray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Düzenleyip yönetme hakikatıdır.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hakikati küçük bir örnekle daha kolay kavramamızı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Konuyu kısa ve daha anlaşılır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büyük yönetimin küçük ama açık bir sayfası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yardım eder hâlde oldukları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sahibi ve güçsüz olmaları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Karıştırıcı ve taşkın görünmelerine rağmen düzen içinde tutulmaları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ve çok hızlı hareket eden varlıklar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Tedbir ve yönetim hakikatini görmüştür.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ortaya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idare sayesinde koca âlem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yalnız hangi alanın bir sayfasına bakılacağı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idarenin büyük daireleri bırakılıp bahardaki bir kesit seçilir?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hakikatte asıl üzerinde durulan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cisimleri, unsurlar ve canlılar farklı yapıda olmalarına rağmen nasıl bir ortak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“İntizam” ve “muvazene” birlikte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kâinatın saraya benzetilmesi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bahar mevsimine bakmak niçin yeterli bir örnek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uzun deliller yerine kısa bir anlatım yolu olarak ne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Âlemin memlekete, şehre ve saraya benzetilmesindeki ortak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bahardaki yeryüzüne bakmakla bile hangi büyük sonuca yaklaşılır?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ayetul-kubra-p104-3-menzil-3-hakikat-mudebbiriyet-ve-idare-hakikati-tarif-ve-temsile-giris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bir kesitte de aynı hakikat açıkça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yeryüzünde görülen yönetime bakılacağı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güzel düzenlenmiş bir memlekete, şehre ve saraya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kusursuz bir denge ile idare edilmesidir.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özenle yerli yerine konduğunu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rastgele değil, ölçülü ve dengeli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uyumlu bir sistem içinde bir arada tutulur.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düzenli biçimde sevk ve idare edilmesidir.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kapsamlı bir yönetim bulunduğu sonucuna yaklaşılır.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Hepsinde plan, düzen ve sahiplik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Temsille anlatım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büyük idarenin çok açık işaretleri topluca görülür.</w:t>
            </w:r>
          </w:p>
        </w:tc>
      </w:tr>
    </w:tbl>
  </w:body>
</w:document>
</file>