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9f2b06a7c4ab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en çok hangi varlıklar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 ve bitkilerin ortaklaşa verdiği ana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Yapraklar, çiçekler ve meyveler hangi yönleriyle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nimet verme hangi iki güzel özellikle birlikte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Bitkilerde görülen ayırma, süsleme ve şekil verme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Tohumlar ve çekirdekler birbirine benzer olduğu hâlde ortaya çıkan sonuç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genel fikri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ağaçlar ve bitkiler nasıl bir görev yapıyor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Yaprakların özellikleri hangi bakımdan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Çiçeklerin öne çıkan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Meyveler için hangi temel özellik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ihsan, ikram ve nimet verme birlikte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Bilerek ve merhametle vermekle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Ölçülü, güzel ve düzenli olmalarıyla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birlikte Allah’ın birliğine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Ağaçlar ve bitkiler üzerinde duruluyor.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Sanki tesbih eden ve konuşur gibi şahitlik eden varlıklar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Bitkilerdeki düzen, güzellik ve çeşitlilik Allah’ın varlığını ve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çeşitli, farklı ve güzel şekillerin ortaya çıktığı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İrade ve hikmetle iş yapıldığını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kullarına şefkatle ve bilinçli şekilde verdiği iyilikleri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ve anlamlı bir şekilde ortaya çıkmaları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Süsli ve güzel görünmeleri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Dengeli ve düzgün olmaları bakımından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 arasındaki farkların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Birbirine benzeyen çekirdeklerden farklı bitkilerin çıkması hakkında nasıl bir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 hangi “mertebe”den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Ağaç ve bitki türlerinin bir araya gelmesi hangi konuda delil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bitkilerin sessiz diliyle ne yaptığı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Yaprak, çiçek ve meyve birlikte düşünülünce hangi ortak sonuç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Nimetlerin verilişinde “kast” bulunması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Şekil verme ve süsleme işlerinin hikmetle olması neyi reddeder?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pasajın verdiği en güçlü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ağaçlar ve bitkiler niçin şahit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Yaprakların, çiçeklerin ve meyvelerin ayrı ayrı güzel olması bize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rahmet ile birlikte anılan iş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ayetul-kubra-p23-escar-ve-nebatat-inam-temyiz-tezyin-suretlerin-fethi-6-mertebe-birinci-makam-6-mertebe-ozet-kelime-i-tevhid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varlığının gerekli olduğuna ve tek olduğuna delil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Makam’ın altıncı derecesinden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maddeden bu kadar farklı eser çıkması büyük bir kudret ve hikmet işidir.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özel olarak seçilip düzenlendiğini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Kör tesadüf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Gelişigüzel değil, bilerek verilmesi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Hepsinde ölçü, güzellik ve düzen bulunduğu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tesbih edip O’na işaret ettikleri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Nimetlerin ve iyiliklerin verilmesi işidir.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bölümün özel bir ölçüyle yaratıldığını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Üzerlerindeki düzen ve güzellik Allah’ı gösterdiği için şahit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 âlemindeki her güzellik ve çeşitlilik Allah’ın birliğine açık bir delildir.</w:t>
            </w:r>
          </w:p>
        </w:tc>
      </w:tr>
    </w:tbl>
  </w:body>
</w:document>
</file>