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f82dc0c3d4f8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Misafir, bu bölümün başında hangi iki âlem hakkında inceleme yapmak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Misafirin önüne hangi iki iç dünyanın kapısı açılıyor?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ve kalbin, iki âlem arasında nasıl bir yeri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Misafir, neden akıl ve kalp yolunu daha kısa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ayetul-kubra-p32-mustakim-akillar-ve-selim-kalbler-12-13-mertebe-akil-ve-kalbe-yonelis-berzah-kapisindan-hakikate-taharri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yeni yolda misafir, önceki yollardan farklı olarak neyden faydalanmak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Selim kalplerin farklı meşreplere sahip olmasıyla ortak keşiflere ulaşması nasıl yorumlanır?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Misafir daha önce hangi tür işaretlerden ders almıştı da şimdi yeni bir araştırma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bu parçada kâinatla nasıl bir ilişki içinde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ayetul-kubra-p32-mustakim-akillar-ve-selim-kalbler-12-13-mertebe-akil-ve-kalbe-yonelis-berzah-kapisindan-hakikate-taharri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küçük olduğu hâlde hangi bakımdan çok geniş bir yön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Misafir, kendi aklına ve kalbine nasıl bir çağrı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araştırmada “hâl” ve “özellik” neden önemli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kalplerin topluca büyük bir ayna sayılması hangi kavrayışı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ayetul-kubra-p32-mustakim-akillar-ve-selim-kalbler-12-13-mertebe-akil-ve-kalbe-yonelis-berzah-kapisindan-hakikate-taharri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hakikate insanın iç dünyasından daha çabuk ulaşılacağını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görünür taraf ile görünmeyen taraf arasında bir köprü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çalışan akıl ile temiz ve nurlu kalp ona yol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Görünmeyen âlem ile kabir sonrası berzah tarafını anlamak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meyvesi ve insan topluluklarında bulunan öz bir çekirdek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Görünen dünyadaki varlıkların dili ve hâllerinden ders almıştı.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 yollardan gidip aynı doğruya varmaları olarak yorumlanır.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sözlerden değil, imanla boyanmış hâllerden ve özelliklerden yararlanmak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Hakikatin tek olduğunu ve birçok kalpte yansıdığını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kişinin imanla şekillenmiş durumu, hakikati göstermede söz kadar değerli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Benzerleriniz olan doğru akıl ve temiz kalp üzerinden hakikati arayalım 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yönüyle çok büyük bir alanı içine alabilecek bir kapasite taşıyor.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başında misafirin içinde hangi duygular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Misafir hangi âlemlerde bir yolculuk ve hakikat arayışı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Açılan kapılar, insanda hangi iki temel kuvveti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kapıların iki âlem arasındaki görevi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ayetul-kubra-p32-mustakim-akillar-ve-selim-kalbler-12-13-mertebe-akil-ve-kalbe-yonelis-berzah-kapisindan-hakikate-taharri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Misafire göre, hakikate gitmede neden bu kapı tercih edilmelidir?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yanlış bir düşüncenin herkesi birden kandırması neden akla uzak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Misafir, görünür dünyanın dışına çıkmadan önce hangi kaynaklardan ders almıştı?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 neden “çekirdek” gibi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ayetul-kubra-p32-mustakim-akillar-ve-selim-kalbler-12-13-mertebe-akil-ve-kalbe-yonelis-berzah-kapisindan-hakikate-taharri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“Manevî olarak kâinat kadar genişleyebilmek” sözü insan için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ve kalbin insan için ortak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Misafir, bu iki kapıyı kullanırken hangi yöntemi seçiyor?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hem akılların hem kalplerin birlikte ele alınması ne kazandırıyor?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ayetul-kubra-p32-mustakim-akillar-ve-selim-kalbler-12-13-mertebe-akil-ve-kalbe-yonelis-berzah-kapisindan-hakikate-taharri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Görünen ve görünmeyen tarafların insanla bağlantı kurduğu noktalar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ile kalbi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Gayb ve berzah tarafında düşünerek bir arayış yapmak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merak ve güçlü bir istek öne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görünse de içinde büyük manalar ve gelişme gücü bulunduğu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Maddî dünyadaki toplulukların sözsüz ve sözlü işaretlerinden ders almıştı.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sayıda keskin anlayış sahibinin aynı temelsiz yanlışa sürekli bağlanması mümkün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içinde bulunan bu yol, daha yakın ve daha kolay anlaşılır bir yoldur.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düşünce hem de iç sezgi tarafından desteklenen güçlü bir iman delili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imanla şekillenmiş durumlarını incelemeyi seçiyor.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Hakikate açılan iç kapılar olmak.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düşünce ve kalp bakımından çok büyük hakikatleri kavrayabilmesini anlatır.</w:t>
            </w:r>
          </w:p>
        </w:tc>
      </w:tr>
    </w:tbl>
  </w:body>
</w:document>
</file>