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a962e38124f7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ilhamın yapısı ve faydası kaç ana bölüm halinde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bölümde, Allah’ın kullarına sevgisini yalnız işler ile değil, başka hangi yolla da bildirdiği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bölüm hangi iki ilahî özelliğe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bölümde dualara verilen karşılık hangi iki şekilde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ayetul-kubra-p38-alem-i-gayb-ilhamin-mahiyeti-hikmeti-dort-nur-teveddud-icabet-imdad-ihsas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bölümde sıkıntı içindeki varlıklara yardım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bölümde özellikle hangi özelliklere sahip şuurlu varlıklardan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şuurlu varlıklar en çok kimi bulmaya ihtiyaç duyuyor?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kalbin bir haber alma aracı gibi anılması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ayetul-kubra-p38-alem-i-gayb-ilhamin-mahiyeti-hikmeti-dort-nur-teveddud-icabet-imdad-ihsas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bölümde sadık ilhamların önemli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genel düşüncesine göre ilham sadece bilgi vermek için mi anlatılıyor, yoksa başka yönleri de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ilhamın hangi üç yönüne bakıldığı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İlhamın sonucu kaç nurdan oluşmuş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ayetul-kubra-p38-alem-i-gayb-ilhamin-mahiyeti-hikmeti-dort-nur-teveddud-icabet-imdad-ihsas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fiilî olarak hem de perde arkasından sözle cevap verilmesi şeklinde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Sevdiren ve merhamet eden oluşuna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Sözle, yakınlık hissettirerek ve bir çeşit sohbetle de bildirildiği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Dört bölüm halinde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kabiliyetine göre içten bir şekilde ilahî his ve haber almasını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Sahibini, koruyucusunu, işlerini idare edeni ve kendisini gözeteni bulmaya ihtiyaç duyuyor.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Güçsüz, zayıf, fakir ve çok muhtaç olan varlıklardan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doğrudan yardım edilmesi hem de ilham yoluyla teselli ve destek verilmesi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Dört nurdan oluşmuş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Yapısına, hikmetine ve şahitliğine bakıldığı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bilgi vermek için değil; sevgi, cevap, yardım ve yakınlık hissettirme yönleri de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varlığını, yakınlığını ve korumasını hissettirmektir.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nurda anlatılan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kullarına sevgisini bildirmesi neden uygun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nurda dua eden kullar için hangi müjde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nur daha çok hangi durumlarda ortaya çıkan ilahî yardımı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ayetul-kubra-p38-alem-i-gayb-ilhamin-mahiyeti-hikmeti-dort-nur-teveddud-icabet-imdad-ihsas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yardıma eşlik eden ilhamlı sözlerin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nurda şuurlu varlıkların niçin ilahî himayeye daha çok muhtaç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İlahî huzurun herkese aynı şekilde değil de kabiliyete göre bildirilmesi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dört nur birlikte düşünülünce ilham hakkında hangi sonuç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ayetul-kubra-p38-alem-i-gayb-ilhamin-mahiyeti-hikmeti-dort-nur-teveddud-icabet-imdad-ihsas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ilhamın ilk yönü, kullarla Allah arasındaki hangi bağı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maddede geçen fiilî sevdirme ile sözle sevdirme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maddede perde arkasından cevap verilmesi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maddede geçen yardım çağrıları hangi hâllerde yükselir?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ayetul-kubra-p38-alem-i-gayb-ilhamin-mahiyeti-hikmeti-dort-nur-teveddud-icabet-imdad-ihsas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sıkıntı, zor hâl, yardım çığlığı ve yalvarış zamanlarında gelen yardımı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Duaların yalnız hâl ile değil, söz yönüyle de karşılıksız bırakılmadığı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seven, merhamet eden ve kullarına iyilik eden bir Rab oluşunun gereği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mahlûkatına kendini sevdirmesidir.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İlhamın sevdiren, cevap veren, yardım eden ve Allah’ın yakınlığını hissettiren bir rahmet yolu olduğu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varlığın durumuna uygun bir ilgi ve hitap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çok zayıf, güçsüz, fakir ve ihtiyaç içinde oldukları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Kulun yardım gördüğünü hissettirmek ve ona destek olmaktır.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Bela, darlık ve şiddetli sıkıntı hâllerinde yükselir.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Cevabın doğrudan gözle görülmeden ama hissedilir bir şekilde gelmesi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yapılan iyilik ve nimetlerle olur, diğeri ise söz ve yakınlık hissettirme 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 bağını güçlendirir.</w:t>
            </w:r>
          </w:p>
        </w:tc>
      </w:tr>
    </w:tbl>
  </w:body>
</w:document>
</file>