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d15bf82ed4a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noktada Kur’an’ın hangi yönü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Kâbe’ye asılan meşhur şiirlerle ilgili verilen örnek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bedevînin bir âyeti duyunca secdeye kapanması, onun hangi özelliğinden etkilenmesiyle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Belâgat ilminin büyük âlimlerinin ortak kanaati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insanlara benzerini getirme çağrısı karşısında, o dönemdeki karşı çıkanlar neden başka bir yol seçmişlerdir?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insanlar tarafından yazılan çok sayıdaki Arapça kitabın varlığı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sıradan bir dinleyicinin bile Kur’an ile başka kitaplar arasında fark göreceği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çıkarılan genel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noktada eski Arap şairlerinden söz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Lebid’in kızıyla ilgili olaydan nasıl bir anlam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âyeti işitince secde eden kişinin hemen Müslüman olmadığını söylemesi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Abdülkahir-i Cürcanî, Sekkakî ve Zemahşerî gibi isimlerin anılması metne nasıl bir güç katıyor?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ifade gücüne insanın ulaşamayacağıdır.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Âyetin çok güçlü ve etkileyici anlatımından etkilenmesiyle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gelince, en ünlü söz ustalarının eserleri bile onun yanında sönük kalmıştır.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 söylemedeki üstünlüğü ve insan sözlerini aşan anlatım gücü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anlatım bakımından bütün sözlerin üstünde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Dinleyen kişi, Kur’an’ın öteki sözlerle aynı seviyede olmadığını hemen anlayacaktır.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Hiçbirinin Kur’an seviyesine çıkamadığı ve onun üstün kaldığı sonucuna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benzerini ortaya koyamayacaklarını anlamışlardır.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konuda uzman olan büyük kişiler de aynı sonuca vardığı için delili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sözün güzelliğinden ve etkisinden sarsıldığını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 çok kıymet verilen bir şiirin, ilahî kelam karşısında değer kaybettiği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Kur’an’ın, söz ustalarının çok beğenilen eserlerinden bile üstün olduğunu göstermek içindir.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“bir benzerini ortaya koyun” diye çağırması hangi bakımdan önemli bir meydan okumadır?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Muhaliflerin sözle karşılık vermek yerine çatışmayı seçmesi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Dostların taklit etme isteğiyle, düşmanların karşı çıkma isteğiyle yazdığı eserlerin çokluğu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Kur’an’ın başka eserlerden aşağıda sayılması neden mümkün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Kur’an’ın üstünlüğünü göstermek için kaç farklı çeşit delil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Meşhur kasidelerin değer kaybetmesi, Kur’an’ın hangi yönüne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kişinin sadece bir âyeti duyarak derinden etkilenmesi, Kur’an’ın insanlar üzerindeki hangi tesirini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Uzman âlimlerin aynı hükümde birleşmesine metinde neden yer verilmiş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kısa ve kolay görünen bir yolla cevap istemesine rağmen bunun yapılamaması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yüzyıllar boyunca birçok eser yazması ama yine de hedefe ulaşamaması hakkında hangi yorum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“en adî adam” gibi bir ifadeyle sıradan dinleyiciye değinilmesi ne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noktanın ana fikrini bir cümleyle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ayetul-kubra-p53-kuranin-icaz-ve-sehadeti-17-mertebe-3-nokta-belagatin-meydan-okumasi-ve-yetisilemezligi-muallakat-secde-muaraza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bunu kabul ettirecek bir örnek yoktur; aksine herkes onun üstünlüğünü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denemeye rağmen başarılamamış olması, Kur’an’ın erişilemezliğini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Sözle cevap veremediklerine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yapabileceği iddia edilen bir şey isteniyor; fakat bunu başaramamaları Kur’an’ın üstünlüğünü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Kişisel bir beğeni değil, ilimle desteklenen ortak bir kanaat olduğunu göstermek için yer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 sarsan ve hayran bırakan bir tesiri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Edebî güzelliğinin ve anlatım kuvvetinin çok yüksek olmasına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Şairlerden örnek, bir dinleyicinin etkilenmesi, âlimlerin ortak görüşü, meydan okuma ve yazılmış eserlerle karşılaştırma gibi birkaç çeşit delil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söz ve anlam güzelliği bakımından insanın ulaşamayacağı kadar üstündür.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farkın sadece uzmanların değil, herkesin anlayabileceği kadar açık olduğunu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 geçse de insan sözü Kur’an’ın seviyesine çıkamamıştır.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İstenen şeyin insanlarca gerçekleştirilemeyecek kadar üstün olduğunu ispat eder.</w:t>
            </w:r>
          </w:p>
        </w:tc>
      </w:tr>
    </w:tbl>
  </w:body>
</w:document>
</file>