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97ec311724f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vahiy ve ilham hangi İlâhî sıfatın insanlara tanıtıcı delili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Kelâm sıfatı insanlara hangi iki yolla kendini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sıfatı anlatılırken sadece canlıların varlığı mı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sıfatı anlatılırken neden başka deliller de onun yanında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düzenli ve hikmetli mahlûkun bulunması neden ilme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“ayna”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İrade ve seçerek yapabilme hangi durumda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“Bilmek hayatın alâmetidir” sözüne göre, bilgi ile canlılık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sıfatının çok delili olduğu söylenirken nasıl bir anlatım gücü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sıfatı için “kaynak” denilmesinin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Allah’ı tanıtan ilk sıfat olarak hangisi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 eserleri, Allah hakkında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da sonunda hayatı destekleyen işaretler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diğer sıfatlara ait deliller de buna destek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Vahiyler ve ilhamlarla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Kelâm sıfatının delili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Bilgi, canlılığın bulunduğunu gösteren bir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bulunan varlıklarda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hayat sıfatını yansıtmaları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bir düzen bilgi olmadan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O’nun güçlü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Kelâm sıfatı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öteki sıfatların dayandığı ana temel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kuşatıcı deliller olduğu vurgulanıyor.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yönetilen ve birbirinden ayırt edilen mahlûklar hangi sıfatı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sanatlı varlıklar bize hangi gerçeği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sıfatı kendisini hangi canlı topluluğu üzerinden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İşitme ve görme, neden hayatın delilleri arasında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Sıfatların Allah’ın varlığına delil olmasıyla hayatın varlığına delil olması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Sıfatların hayatı göstermesi hangi mantığa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Seçerek güç kullanmak neden cansızlara değil de canlılara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sıfatının delilleri için neden çok büyük bir sayı ve güç vurgusu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İlâhî sıfatlardan hangisi sözlü bildirme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sanatlı yaratılışı hangi sıfatın aynası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“Sanatlı eser” ifadesiyle anlatılmak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sıfatının anlaşılmasında varlıkların hangi yönleri önem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ayetul-kubra-p72-dogrudan-marifet-19-mertebe-1-hakikat-sifat-i-seba-delilleri-ozellikle-hayat-sifatinin-merkeziyeti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diri olana uygun özelliklerdir.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 üzerinden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 sahibi olduğunu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sıfatını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 ve kuvvetli ispatlar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bilinçli tercih canlılıkla beraber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özelliklerin canlılık olmadan düşünülememesine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sıfatlar hem Allah’ın varlığını hem de O’nun diri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Düzenli, ölçülü, hikmetli ve güzel yönleri önem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 varlıkların ustalıkla yapılmış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 sıfatının aynası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Kelâm sıfatı sözlü bildirme ile ilgilidir.</w:t>
            </w:r>
          </w:p>
        </w:tc>
      </w:tr>
    </w:tbl>
  </w:body>
</w:document>
</file>