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66636469e40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sonunda iki hakikat özetlenmektedir. 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maddeden düzenli ve ölçülü biçimler meydana gelmesi neyi açıkça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 hakikati özellikle hangi varlıklarla ilgili olarak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Rahmaniyetin canlılar üzerindeki hangi iki işi burada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rahmetin hiçbir canlı için eksik kalmadığını gösteren hangi ifade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rahmetin her yerde, her anda ve her kişiye ulaşması hangi iki inancı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“vahdet içinde ehadiyet” denince kısa olarak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bölümde neden ayrıntılı açıklama yapılmayıp özetle yetinilmektedir?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üslubuna göre, anlatım neden kısa kesilmektedir?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Rahmaniyetin sadece yaratmakla kalmayıp hangi devam eden işi yaptığı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gelen canlıların ayrıca anılması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düzenli biçimde beslemesi ve ihtiyaçlarını hazırlayıp ulaştırması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canlılarla, özellikle de dünyaya yeni gelenlerle ilgili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yapanın bir tek ilâh olduğunu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 varlıkların şekillerinin düzenli biçimde ortaya çıkmasıyla ilgili olan fettahiyet, diğeri bütün canlılara rahmetle yetişip onları besleyen rahmaniyettir.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rahmet hakikatinin ince yönleri başka yerlerde açıklanmış kabul edilmekte, burada ise sadece kısa bir işaret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olmasıyla beraber her bir varlığa ayrı ayrı rahmetiyle yönelmesi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Allah’ın birliğini hem de bu birlik içinde her bir varlıkla özel olarak ilgilenmesini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Hiçbirinin unutulmaması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Doğan ve yeni hayata başlayanların da özel bir düzen ve bakım altında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 yaşatıp sürekli rızıklandırdığı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varlıkların yaratılışındaki düzenin hem de canlıların rahmetle yaşatılmasının Allah’ın birliğini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uzun bir açıklama yerine özlü bir hatırlatma yeterli görülmektedir.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rahmetin kusursuzluğunu gösteren işaretlerden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vahdet ile ehadiyet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neden bu kısmı kısa tuttuğunu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iki ilâhî ismin konu ile uyumu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en uygun sonuç cümlesi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bölümde “Rahîm” ismi neyi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ilk olarak hangi hakikatin vahdeti açıkça ispat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Suretlerin düzenli biçimde ortaya çıkması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 hakikati hangi varlık grubunu içine alacak kadar geniş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rahmaniyet yalnız genel bir nimet verme midir, yoksa tek tek ilgilenmeyi de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yerde, her anda ve her ferde yetişmesi” sözünden hangi anlayış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Vahdeti gösteren yön ile ehadiyeti gösteren yönü ayrı ayrı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her işin düzenli ve yerli yerinde olmasını, rahmet ise canlıların şefkatle gözetilmesini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çok geniştir ve daha önce birçok yerde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olarak herkese ulaşan rahmet vahdeti, her bir ferde ayrı ayrı yetişen rahmet ise ehadiyeti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canlıya gerekli şeylerin zamanında ulaştırılmasıdır.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düzen, rastgeleliği değil, bilinçli ve tek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açıp ortaya çıkaran fettahiyet hakikatinin vahdeti açıkça ispat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Merhamet, şefkat ve canlıların ihtiyaçlarının karşılanmasını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 ve canlılardaki bakım, Allah’ın hem bir olduğunu hem de her biriyle tek tek ilgilendiğini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kuşatması vahdeti, her bir canlıya ayrı ayrı ulaşması ehadiyeti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sınırlı değil kuşatıcı ve herkese yetişen bir tecelli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ilgilenmeyi de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hayatına giren bütün canlıları içine alacak kadar geniş anlatılmaktadır.</w:t>
            </w:r>
          </w:p>
        </w:tc>
      </w:tr>
    </w:tbl>
  </w:body>
</w:document>
</file>