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0093ddaee4f4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gök cisimlerinin çok büyük olmalarına rağmen düşmeden ve çarpışmadan hareket etmeleri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göklerdeki düzen anlatılırken hangi iki özellik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ve Ay gibi büyük varlıkların görevlerini aksatmadan sürdürmesi hangi sonuca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 yüzünün temiz tutulmasının özellikle belirtilmesi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Göklerdeki hareketlerin bir askerî düzene benzetilmesinin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Arzın dönmesiyle bu büyük hareketlerin farklı şekillerde gösterilmesi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yönetme, döndürme, düzenleme, temizleme ve görevlendirme gibi işler birlikte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delillerin “gözle görülür” şekilde olduğunun söylenmesi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göklerin varlığı, Hâlık’ın varlığı hakkında nasıl bir şahitlik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fikrini kısa olarak yaz.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semavattaki varlıkların çok hızlı hareket etmelerine rağmen düzenin bozulmaması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Kandile benzetilen gök cisimlerinin sürekli yanar halde tutulması hangi manayı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ve kalabalık bir âlemde bile ihmal olmadığını, temizliğin de bir düzen içinde sağlandığını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başıboş olmadığını ve tek bir Rabbin emriyle işlediğini gösteren bir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güçle idare edilmeleri ve kusursuz bir ölçü içinde hareket etmeleri.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kuşatan bir kudret ve düzen sahibi tarafından yönetildiklerini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hakikatlerin yalnız hayal veya tahmin değil, dikkatle bakınca fark edilen açık işaretler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Semavatın Hâlıkının varlığını ve birliğini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düzenin hem sürekli hem de hikmetli bir şekilde sergilendiği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belli bir ölçüyle, karışıklık çıkmadan ve birlikte hareket ettiğini göstermek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büyük düzenin tesadüf ile değil, devamlı bir idare ile sürdürüldüğünü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üstün bir kudret tarafından ölçüyle sevk edilmesiyle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Göklerdeki muhteşem düzen, Allah’ın varlığına, birliğine ve sonsuz kudretine güçlü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Gökler, kendi varlıklarından daha açık bir şekilde O’nun varlığına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kütlelerin gürültüsüz ve karışıklık çıkmadan yönetilmesi hangi ilahî sıfata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ve Ay’ın görevli varlıklar gibi anlatılması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Uzaklıkların çok fazla olmasına rağmen aynı tarzda tasarruf edilmesi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Güçlü varlıkların sınırı aşmadan kanuna uyması neyi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yüzünde dağınıklık ve kirlilik bırakılmamasından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hareketlerin seyredenlere bir gösteri gibi sunulması hangi yönden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semavatın verdiği en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gökleri inceleyen biri hangi inanca daha sağlam ulaşır?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gök cisimlerinin direksiz durdurulmasından söz edilmesi hangi duyguyu uyandırmayı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Semavî cisimlerin birbirine çarpmadan beraberce hareket etmesi hangi kavramla daha çok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Yağsız bir şekilde sönmeden devam eden gök kandilleri örneği hangi noktaya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cisimlerin isyan etmeden vazife görmesi neden özellikle vurgulanmıştır?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ayetul-kubra-p11-semavatin-sehadeti-1-mertebe-rububiyet-tasarruflari-ve-kelime-i-tevhid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üstün bir hâkimiyet altında bulunduğunu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bu, kudretin bir yere bağlı olmadığını ve her şeyi kuşattığını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kendi başına değil, bir emirle iş gördüğünü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Kudretle beraber hikmet ve hâkimiyete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tek ilah olduğu inancına daha sağlam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 zorunlu, birliğini açık ve tasarrufunu kapsamlı olarak bildirmesidir.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ibret alması ve kâinattaki rububiyeti fark etmesi yönünden anlamlıdır.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İdarenin sadece kuvvetli değil, aynı zamanda ince ve dikkatli olduğu sonucu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durum, onların serbest ve başıboş değil, emre bağlı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Süreklilik gösteren ilahî idareye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ve ölçü kavramıyla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Hayret duygusunu uyandırıp insanı Allah’ın kudretini düşünmeye sevk etmeyi amaçlar.</w:t>
            </w:r>
          </w:p>
        </w:tc>
      </w:tr>
    </w:tbl>
  </w:body>
</w:document>
</file>