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5e3086598b407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yeryüzüne bütünüyle bakabilen bir göz neleri açıkça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Kışın sonuna doğru hayvanların yiyecekleri azalırken onlara yardım hangi yollarla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yardımların kaynağı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elmanın gerçek nimet vericisinin kim olduğu hangi düşünceyle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elmanın sahibi neden sadece o elmayla sınırlı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dünya hangi benzetmeyle anlatılıyor ve bu benzetme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üzerinde bulunduğu söylenen işaretler hangi hakikati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bir meyvenin bir birlik mührü sayılması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ağacı, zemini ve mevsimi arasında kurulan bağın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neden kısa bir işaretle yetinildiği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en çok öne çıkarılan iki ilahî isim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iki ismin güzelliğini tam görmek için nasıl bir bakış açısı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elmayı verenin, mevsimleri çeviren ve yeryüzünü bütün canlılara rızık taşıyan kudret sahibi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Gaybî rahmet ve Rahmânî ihsan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Bitkilerle, ağaçlardaki ürünlerle ve annelerin yavrularına verdiği besinle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merhametle rızık verdiğini ve bunun O’nun birliğine delil olduğunu fark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meyvenin, bütün yeryüzünü ve kâinatı idare eden tek Yaratıcıyı haber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oluşunu, hikmetini ve rahmetini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Ticaret gemisine benzetiliyor; bu da mevsimlerin ürünlerini muhtaçlara taşıyan düzeni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onun üzerindeki sanat ve hikmet işaretleri, diğer meyvelerde ve canlılarda da aynıdır; bu da hepsinin aynı Yaratıcıya ait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 bir bütün halinde kuşatan geniş bir bakış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Rahîm ve Rezzak isimleridir.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Rahîmiyet gerçeğinin çok geniş olduğu, başka yerlerde daha ayrıntılı anlatıldığı ve burada kısa tutulduğu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bir nimetin bile geniş bir düzen içinde yaratıldığını göstermek içindir.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Hayvanların yiyeceği azalınca gelen yardım, Allah’ın hangi sıfatını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Bitkiler, ağaçlar ve anneler üzerinden rızık verilmesi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insanın yediği tek bir meyveden bütün kâinatın sahibine ulaşılması nasıl mümkün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dönmesi ile rızık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“aynı mühür” düşüncesi neyi ispat etmek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meyvenin kâinat kitabının yazıcısını göstermesi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anlatılanlardan hangi sonuç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Risale-i Nur’a yapılan gönderme, bu pasajda hangi sebeple yer alıyor?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yeryüzündeki rızık düzenine dikkatle bakmak insanı hangi inanca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Kış sonuna doğru canlıların ihtiyaç içinde olması neden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dallarına konulan nimetler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Anneye verilen besleme imkânı hangi yönüyle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ayetul-kubra-p111-3-menzil-4-hakikat-rahim-rezzak-cilvesiyle-vahdaniyet-muhru-meyvede-sikke-i-vahdet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Mevsimlerin değişmesiyle ürünler oluşuyor ve bunlar insanlara ve canlılara ulaştırılıyor.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 tek meyvedeki düzen, sanat ve rahmet; tüm varlıklardaki düzenle aynı kaynağı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Rızkın farklı sebeplerle görünse de asıl verenin Allah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Şefkatini ve merhametle rızık verişini hissettirir.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konunun başka yerlerde geniş biçimde açıklandığını bildirmek için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Rızık verme işinin rastgele değil, Allah’ın rahmet ve hikmetiyle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Meyve, küçük bir varlık olsa da bütün düzeni kuran Sanatkârı tanıtan bir delil olarak görülmelidir.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nimetlerin tek bir Yaratıcının eseri olduğunu ispat etmek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Yavrunun ihtiyacı düşünülerek özel bir merhametle hazırlanmış olması yönüyle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canlılara uygun vakitte rızık hazırladığı gerçeğine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Yardımın tam ihtiyaç zamanında geldiğini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birliğine ve rahmetle rızık verdiğine götürür.</w:t>
            </w:r>
          </w:p>
        </w:tc>
      </w:tr>
    </w:tbl>
  </w:body>
</w:document>
</file>