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f187e46554b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işitilen konuşma hangi iki bölümden oluşmaktadır?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Soruyu soran kişi, mevcut delillerin nasıl bir kişiyi bile susturabilecek güçte olduğunu düşünmektedir?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eserin özellikle hangi iki alanda kuvvetli olduğu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Cevapta, yapılan iş küçük bir tamir mi yoksa büyük bir onarım mı olarak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sıradan müminlerin dayanak noktaları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Bozulmaya yol açan etkenlerin yeni mi, yoksa uzun süredir birikmiş mi olduğu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mümin halkın dayanakları olan hangi şeylerin sarsıldığı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“Hadsiz edviyeler” denilmesi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açıklamaya göre Risale-i Nur’un görevi sadece karşı tarafı susturmak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anlatılan olay, yazılı bir tartışma mı yoksa manevî bir konuşma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Soruda geçen düşünceye göre, mevcut güçlü anlatımın az bir parçası bile hangi iş için yeterli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Cevaba göre bu durumun sebebi, karşılaşılan yıkımın hangi ölçüde olmasıdır?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 kapsamlı bir onarım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tevhid alanlarında kuvvetli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inatçı bir inkârcıyı bile susturabilecek güçte olduğunu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soru ve ona verilen bir cevaptan oluşmaktadır.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İhtiyacın çok büyük olduğu için pek çok manevi çare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İslam’ın temel esaslarının, dini yaşayışın işaretlerinin ve onları taşıyan anlayışların sarsıldığı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süredir birikmiş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imanını ve dini bağlılığını ayakta tutan temel desteklerdir.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ve kapsamlı ölçüde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inatçı bir dinsizi susturmak için yeterli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bir konuşmadır.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görev büyük manevi yıkımı onarmak ve imanı kuvvetlendirmektir.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Cevaba göre Risale-i Nur’un yaptığı hizmet neden sıradan bir tamir gibi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düşüncenin ve ortak vicdanın bozulması, problemin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 esasların ve şeairin kırılması neden önemli bir tehlike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bozulmayı düzeltmek için hangi iki şey ilaç gibi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ilaç benzetmesi neyi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bir başka faydası olarak iman konusunda neye vesile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dile getirilen soru, yapılan hizmetin azlığından mı çokluğundan mı söz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soruda hangi eser adı açıkça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soruda hangi şaşkınlık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Bozucu etkilerin zamanla birikmesi hangi sonucu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kalbi düzeltmekten daha büyük olarak hangi manevi alanları düzeltme amacı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aktarılan konuşmanın özeti niçin paylaşılmaktadır?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hakikatleri ve iman dersleri ilaç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müminlerin dayandığı temel direkler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Problemin sadece bireysel değil, toplumsal ve yaygın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ele aldığı bozulma küçük ve kişisel değil, geniş ve derindir.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Çokluğundan söz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derecelerinde yükselmeye ve gelişmeye vesile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hastalıkların da uygun delil ve iman dersleriyle tedavi edilebileceğini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Sorulan önemli bir meseleye verilen cevabı bildirmek için paylaşılmaktadır.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Toplumun ortak kalbini, genel fikrini ve ortak vicdanını düzeltme amacı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derin gedikler, yaralar ve sarsıntılar doğurmuştur.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hâlâ aynı konuda ısrarla daha fazla delil ve hazırlık yapıldığı sorulmaktadır.</w:t>
            </w:r>
          </w:p>
        </w:tc>
      </w:tr>
    </w:tbl>
  </w:body>
</w:document>
</file>