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6980c918941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misafir hangi iki iç dünyaya ait kapının açıldığını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kuvvetin insan açısından “berzah”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Misafir, akıl ve kalbe neden “emsaliniz” diyerek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Kalplerin farklı meşreplerde olması, ortak sonuçlarını zayıflatır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Selim kalplerin keşif ve müşâhedelerindeki uyum, tevhid açısından ne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kısımda yolcu hangi kapıyı çalıyor?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Kalplerin “marifet arşı” gibi görülmesi onların hangi görevini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delillerden sonra yolcu neden ilâhî hitabı bekliyor?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Vahyin, yaratılmışların şahitliğinden daha güçlü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çokluğu ve ortak haberi vahiy için nasıl bir değer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Misafirin yeni arayışında dikkatini dış dünyadan çok hangi iki iç kuvvete çevirdiği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küçük görünse de manen nasıl bir genişliğe ulaşabilir?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aksine daha güçlü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içindeki akıl ve kalbin benzerlerini onlarda görerek onlardan ders almak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tarafla görünmeyen taraf arasında bağ kuran ara nokta olmaları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düşünen akıl ile temiz ve nurlu kalbin kapılarının açıldığını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açık şekilde kendini bildiren bir Zâtın sözle de bildirmesi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 bilgisini taşıma ve yansıtma görevini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 âlemini anlamaya açılan kapıyı çalıyor.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konusunda kalplerin de ortak bir şahitlik yaptığını ifade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yönden bütün kâinat kadar anlam taşıyabilecek bir genişliğe ulaşabilir.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ve kalbe çevirdiği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doğruluğunu kuvvetle ispat eden toplu bir şahitlik değeri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doğrudan Allah tarafından gelen bir bildirme oluşudur.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 ve kalbinin iki âlem arasında ilişki kurduğu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 neden akıl ve kalbin kapısından gitmeyi tercih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Akılların birleşmesi hakikate ulaşmak isteyen biri için nasıl bir imkân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Asılsız bir düşüncenin bütün bu kalpleri kandırmasının niçin mümkün olmadığı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isteklerden hareketle görünmeyen âlem için hangi beklenti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ortak hakikati reddetmek niçin akla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 âlemi hakkında düşünürken önce görünen dünyadan hangi işaretler 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Kutsal kitaplar ve sahifeler vahiy konusunda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insan, kâinat içinde nasıl bir konumda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 hangi iki âlem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bölümde Allah’ın eserleri hangi üç şeyi istemesine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dünyadaki sanat ve nimetler, Allah’ın hangi isteğini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kalpler derin, sürekli ve birbirini doğrulayan bir şekilde aynı hakikati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güvenilir bir yol ve açık bir pencere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hakikate daha kısa ve doğrudan ulaştırdığını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alanın temasının insan açısından akıl ve kalpte gerçekleştiği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gerçekten gerçekleştiğinin ve sabit olduğunun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Sanat, nimet, güzellik ve eserlerden ilâhî maksatlar okunuyor.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farklı ama sağlam şahidin aynı konuda birleşmesini yok saymak mantıklı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orada da hitap ederek kendini bildirmesi beklentisi oluşuyor.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tanıtmak, sevdirmek ve kemalini bildirmek istediğini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Tanınmasına, sevilmesine ve kemalinin bilinmesine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dünya ile gayb ve berzah tarafı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meyvesi ve özünü taşıyan çekirdeği gibi tanıtılıyor.</w:t>
            </w:r>
          </w:p>
        </w:tc>
      </w:tr>
    </w:tbl>
  </w:body>
</w:document>
</file>