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76a31309f4e6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doğru yolda bulunan nurlu akılların farklılıklarına rağmen hangi konuda birleştiği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Akılların değişik kabiliyet ve anlayışlara sahip olması, metinde hangi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ortak iman anlayışı için hangi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selim ve nurlu kalplerin farklı yolları olmasına rağmen neyin uyum içinde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Kalpler neden hakikati gösteren bir pencereye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bu kalplerin birlikte ele alınması hangi büyük benzetmeyle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kalplerin Allah’ın varlığı ve birliği konusunda birleşmesi neden çok güvenilir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yanlış ihtimali kabul edilirse bunun hangi tür bir akla yakışacağı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 bu delilleri görünce akıl ve kalbiyle hangi sonuca varıyor?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Nurlu akılların inancı nasıl bir özellik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Akılların kanaat ve kesin bilgileri arasındaki uygunluk neyi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esaslarıyla ilgili keşif ve manevi görmeleri birbirine uygun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Kopmayan aydınlık bir bağ ve hakikate açılan ışıklı bir pencere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aynı hakikatte buluşmaları, dayandıkları gerçeğin değişmez ve kuvvetli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ve Allah’ın birliği konusunda sağlam bir inançta birleşmeleri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Bozulmuş, çürümüş ve sağlıklı düşünemeyen bir akla yakışacağı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kadar çok ve güçlü kalbin uzun süre aynı yanlışta birleşmesi mümkün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 topluca yansıtan büyük bir deniz ve büyük bir ayna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 tanımaya vesile olan bir ayna gibi hakikati yansıtıyorlar.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aynı sağlam gerçeğe bağlandığını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Samimi, köklü, kararlı ve sarsılmayan bir özellik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akılların ve temiz kalplerin ortak şahadeti, Allah’ın varlığına ve birliğine güçlü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iman ettiğini kabul edip tasdik ediyor.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kökü sağlam olan bir hakikate bağlanmanın işareti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Selim kalplerin manevi keşiflerinin ortak noktası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Kalpler için kullanılan “küçük ama yüksek değerli merkez” anlamındaki anlatım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Kalplerin hep birlikte “büyük rehber” sayılması hangi sebeptendir?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topluca aldanma ihtimali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 ile kalbin birlikte aynı sonuca ulaşması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okuyucuya verilmek istenen güven duygusu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sonunda “iman ettim” demesi, metindeki bütün deliller açısından ne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“istikametli ve nurlu akıllar” sözüyle nasıl akıllar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akılların mezhepleri ve yapıları farklı olsa da ortaklaştıkları iki temel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Akılların inançtaki bu beraberliği, hakikat hakkında nasıl bir işaret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kalplerin yolları farklı olduğu halde niçin değerli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ayetul-kubra-p33-mustakim-akillar-ve-selim-kalbler-12-13-mertebe-selim-kalblerin-kesif-ve-musahedede-ittifaki-vahdet-ve-vucubda-mursid-olusu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ortak manevi şahitlikleri insanı şaşırtmadan hakikate yönlendirir.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Kalplerin küçük görünse de büyük manevi hakikatleri taşıdığını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 ve birliği konusunda birbirini desteklemesidir.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İnancın dağılmaması ve kopmaması işaretidir.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 ve kalp şahitliklerinin onu kesin bir imana ulaştırdığını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hakikatinin yalnız tek kişinin sözüne değil, birçok doğru akıl ve temiz kalbin ortak şahitliğine dayandığıdır.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düşünce ile temiz duygunun birleşince insanı imana götürdüğünü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kadar sağlam bakış sahibi insanların hepsinin birden yanılması makul görülmüyor.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ulaştıkları manevi sonuçlar birbirini doğruluyor.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Değişmeyen ve kuvvetli bir hakikatin işareti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 ve birliği konularıdır.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Doğruyu arayan, dürüst, aydınlık ve sağlıklı düşünen akıllar kastediliyor.</w:t>
            </w:r>
          </w:p>
        </w:tc>
      </w:tr>
    </w:tbl>
  </w:body>
</w:document>
</file>