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70ec032ac438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ehlinin, özellikle tasavvuf yolunda olanların tevhidi sık sık dile getirmesi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tevhid nasıl bir görev ve ibadet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Aranan gerçek tevhid, sadece zihinde kurulan bir düşünce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Mantık ilmindeki ayrım bakımından burada tevhid, hangi tarafa daha yakın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tevhid sahibi olan kişi, varlıklara bakınca ne yapabilir?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tevhid anlayışında hiçbir şeyin huzura engel olmaması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bu sağlam tevhid olmazsa, kişiye hangi zorluk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daha ileri bir mertebe aramak için hangi kapının çalındığı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Girilen yeni menzilde hangi alanlara bakıldığı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menzilde görülen beş kuşatıcı hakikatin ortak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yolcu önce kendi kalbine hangi önemli düşünceyi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imanın tevhidi tekrar tekrar anmasının bir faydası olarak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bir şeyi hayal etmek ve tanımak tarafına değil; ispatlanmış ve doğrulanmış bilgi tarafına yakın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delile dayanan, kesin kabul ve onay içeren sağlam bir iman bilgisi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önemli, çok tatlı, çok yüce; hem yaratılışa uygun bir vazife hem de imana dayalı bir ibadet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tek bir dereceden ibaret olmadığını, birçok seviyesi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Kibriya ve azamet kapısının çalındığı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Rabbini bulabilmek için kâinat perdesini her seferinde açması gerekiyormuş gibi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Allah’ı tanımak için sürekli aradaki perdeleri kaldırmaya muhtaç kalmaz; her yerde O’nu hatırlayabilir.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şeyden Rabbini tanıyabilir ve her şeyde O’na götüren bir yol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unutulmaması, canlı tutulması ve açıkça ilan edilmesi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derecelerini daha iyi anlamak ve daha yüksek bir seviyesini bulmak gerektiğini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şekilde Allah’ın birliğini göstermeleri ve tevhidi ispat etmeleridir.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fiillere, eserlerin görüldüğü sahaya ve yaratma âlemine bakıldığı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“fıtrî fariza” olarak anılması, insan hakkında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gerçek tevhid ile kuru bir bilgi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“Tasdik” kelimesi burada hangi manada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tevhid sahibi bir insanın eşyaya bakışı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şeyde Hâlık’a giden bir yol görmek, insanın manevi hayatını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kibriya ve azamet kapısını çalması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menzilde ilk dikkat çeken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tevhid niçin çok değerli bir ibadet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“en halâvetli” diye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Yolcunun bir mertebe daha aramak istemesi, onun nasıl bir tavır içinde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gerçek tevhid, sadece tasarlama seviyesinde kalırsa neden yeterli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ayetul-kubra-p80-tevhidin-mertebeleri-ve-2-menzile-gecis-efal-ve-asar-alemi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Eşyayı Allah’tan uzaklaştıran bir perde gibi değil, Allah’a götüren bir işaret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Doğruluğu benimsenmiş, ispatla güçlenmiş ve içten kabul edilmiş iman manasında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Kuru bilgi sadece zihinde kalır; gerçek tevhid ise delile dayanır, kalpte yerleşir ve kesin kabul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yaratılışında Allah’ın birliğini kabul etmeye yatkınlık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tevhidin, delile dayanan sağlam bir iman olduğu; insanın her şeyde Allah’a giden yolu bununla görebileceğidir.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kuşatan beş büyük hakikatin bulunduğu ve bunların tevhidi apaçık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büyüklüğünü ve yüceliğini daha derin düşünerek tevhidi daha kuvvetli kavramayı simgeler.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hatırlamayı kolaylaştırır ve huzurlu bir kulluk şuuru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olursa kalpte sağlam bir kabul oluşmaz ve insan her şeyde Allah’ı kolayca göremez.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Yerinde saymayan, imanını ilerletmek isteyen araştırıcı bir tavır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 huzur ve manevi tat veren bir hakikat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Allah’ın birliğine yönelten, imanı güçlendiren ve kulluğu derinleştiren bir ibadettir.</w:t>
            </w:r>
          </w:p>
        </w:tc>
      </w:tr>
    </w:tbl>
  </w:body>
</w:document>
</file>